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45" w:rsidRPr="00EE587B" w:rsidRDefault="006F7645" w:rsidP="006F764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E587B">
        <w:rPr>
          <w:rFonts w:ascii="Times New Roman" w:hAnsi="Times New Roman"/>
          <w:b/>
          <w:sz w:val="32"/>
          <w:szCs w:val="32"/>
        </w:rPr>
        <w:t xml:space="preserve">Аннотация к рабочей программе по </w:t>
      </w:r>
      <w:r>
        <w:rPr>
          <w:rFonts w:ascii="Times New Roman" w:hAnsi="Times New Roman"/>
          <w:b/>
          <w:sz w:val="32"/>
          <w:szCs w:val="32"/>
        </w:rPr>
        <w:t>окружающему миру</w:t>
      </w:r>
      <w:r w:rsidRPr="00EE587B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3</w:t>
      </w:r>
      <w:r w:rsidRPr="00EE587B">
        <w:rPr>
          <w:rFonts w:ascii="Times New Roman" w:hAnsi="Times New Roman"/>
          <w:b/>
          <w:sz w:val="32"/>
          <w:szCs w:val="32"/>
        </w:rPr>
        <w:t xml:space="preserve"> класс)</w:t>
      </w: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</w:p>
    <w:p w:rsidR="006F7645" w:rsidRPr="00EE587B" w:rsidRDefault="006F7645" w:rsidP="006F7645">
      <w:pPr>
        <w:numPr>
          <w:ilvl w:val="0"/>
          <w:numId w:val="1"/>
        </w:numPr>
        <w:spacing w:after="0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</w:t>
      </w:r>
      <w:r w:rsidRPr="00EE587B">
        <w:rPr>
          <w:rFonts w:ascii="Times New Roman" w:hAnsi="Times New Roman"/>
          <w:b/>
          <w:sz w:val="28"/>
          <w:szCs w:val="28"/>
        </w:rPr>
        <w:t xml:space="preserve"> в структуре основной образовательной программы начального общего образования.</w:t>
      </w:r>
    </w:p>
    <w:p w:rsidR="006F7645" w:rsidRPr="00BF3229" w:rsidRDefault="006F7645" w:rsidP="006F76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645" w:rsidRPr="0076427B" w:rsidRDefault="006F7645" w:rsidP="006F7645">
      <w:pPr>
        <w:ind w:firstLine="426"/>
        <w:rPr>
          <w:rStyle w:val="FontStyle11"/>
          <w:b w:val="0"/>
          <w:bCs w:val="0"/>
          <w:szCs w:val="22"/>
        </w:rPr>
      </w:pPr>
      <w:r w:rsidRPr="0076427B">
        <w:rPr>
          <w:rFonts w:ascii="Times New Roman" w:hAnsi="Times New Roman"/>
          <w:sz w:val="24"/>
        </w:rPr>
        <w:t xml:space="preserve">Рабочая программа составлена на основе Примерной программы начального общего образования, Федерального </w:t>
      </w:r>
      <w:r w:rsidRPr="0076427B">
        <w:rPr>
          <w:rFonts w:ascii="Times New Roman" w:hAnsi="Times New Roman"/>
          <w:caps/>
          <w:sz w:val="24"/>
        </w:rPr>
        <w:t>г</w:t>
      </w:r>
      <w:r w:rsidRPr="0076427B">
        <w:rPr>
          <w:rFonts w:ascii="Times New Roman" w:hAnsi="Times New Roman"/>
          <w:sz w:val="24"/>
        </w:rPr>
        <w:t xml:space="preserve">осударственного  образовательного стандарта начального общего образования второго поколения (2009 года), авторской программы </w:t>
      </w:r>
      <w:r w:rsidRPr="0076427B">
        <w:rPr>
          <w:rFonts w:ascii="Times New Roman" w:hAnsi="Times New Roman"/>
          <w:b/>
          <w:sz w:val="24"/>
        </w:rPr>
        <w:t>«Окружающий мир»</w:t>
      </w:r>
      <w:r w:rsidRPr="0076427B">
        <w:rPr>
          <w:rFonts w:ascii="Times New Roman" w:hAnsi="Times New Roman"/>
          <w:i/>
          <w:iCs/>
          <w:sz w:val="24"/>
        </w:rPr>
        <w:t xml:space="preserve"> </w:t>
      </w:r>
      <w:r w:rsidRPr="0076427B">
        <w:rPr>
          <w:rFonts w:ascii="Times New Roman" w:hAnsi="Times New Roman"/>
          <w:b/>
          <w:i/>
          <w:iCs/>
          <w:sz w:val="24"/>
        </w:rPr>
        <w:t xml:space="preserve">Г. Г. </w:t>
      </w:r>
      <w:proofErr w:type="spellStart"/>
      <w:r w:rsidRPr="0076427B">
        <w:rPr>
          <w:rFonts w:ascii="Times New Roman" w:hAnsi="Times New Roman"/>
          <w:b/>
          <w:i/>
          <w:iCs/>
          <w:sz w:val="24"/>
        </w:rPr>
        <w:t>Ивченковой</w:t>
      </w:r>
      <w:proofErr w:type="spellEnd"/>
      <w:r w:rsidRPr="0076427B">
        <w:rPr>
          <w:rFonts w:ascii="Times New Roman" w:hAnsi="Times New Roman"/>
          <w:b/>
          <w:i/>
          <w:iCs/>
          <w:sz w:val="24"/>
        </w:rPr>
        <w:t xml:space="preserve">, И. В. Потапова, </w:t>
      </w:r>
      <w:r w:rsidRPr="0076427B">
        <w:rPr>
          <w:rFonts w:ascii="Times New Roman" w:hAnsi="Times New Roman"/>
          <w:b/>
          <w:bCs/>
          <w:i/>
          <w:iCs/>
          <w:sz w:val="24"/>
        </w:rPr>
        <w:t>А. И. Саплина, Е. В. Саплиной,</w:t>
      </w:r>
      <w:r w:rsidRPr="0076427B">
        <w:rPr>
          <w:rFonts w:ascii="Times New Roman" w:hAnsi="Times New Roman"/>
          <w:b/>
          <w:i/>
          <w:iCs/>
          <w:sz w:val="24"/>
        </w:rPr>
        <w:t xml:space="preserve"> 2011</w:t>
      </w:r>
      <w:proofErr w:type="gramStart"/>
      <w:r w:rsidRPr="0076427B">
        <w:rPr>
          <w:rFonts w:ascii="Times New Roman" w:hAnsi="Times New Roman"/>
          <w:b/>
          <w:i/>
          <w:iCs/>
          <w:sz w:val="24"/>
        </w:rPr>
        <w:t>г(</w:t>
      </w:r>
      <w:proofErr w:type="gramEnd"/>
      <w:r w:rsidRPr="0076427B">
        <w:rPr>
          <w:rFonts w:ascii="Times New Roman" w:hAnsi="Times New Roman"/>
          <w:b/>
          <w:i/>
          <w:iCs/>
          <w:sz w:val="24"/>
        </w:rPr>
        <w:t>УМК «Планета знаний»)</w:t>
      </w:r>
      <w:r w:rsidRPr="0076427B">
        <w:rPr>
          <w:rFonts w:ascii="Times New Roman" w:hAnsi="Times New Roman"/>
          <w:sz w:val="24"/>
        </w:rPr>
        <w:t xml:space="preserve">, требований к уровню подготовки обучающегося </w:t>
      </w:r>
      <w:r w:rsidRPr="0076427B">
        <w:rPr>
          <w:rFonts w:ascii="Times New Roman" w:hAnsi="Times New Roman"/>
          <w:b/>
          <w:sz w:val="24"/>
        </w:rPr>
        <w:t>3</w:t>
      </w:r>
      <w:r w:rsidRPr="0076427B">
        <w:rPr>
          <w:rFonts w:ascii="Times New Roman" w:hAnsi="Times New Roman"/>
          <w:sz w:val="24"/>
        </w:rPr>
        <w:t>-</w:t>
      </w:r>
      <w:r w:rsidRPr="0076427B">
        <w:rPr>
          <w:rFonts w:ascii="Times New Roman" w:hAnsi="Times New Roman"/>
          <w:b/>
          <w:sz w:val="24"/>
        </w:rPr>
        <w:t>го класса</w:t>
      </w:r>
      <w:r w:rsidRPr="0076427B">
        <w:rPr>
          <w:rFonts w:ascii="Times New Roman" w:hAnsi="Times New Roman"/>
          <w:sz w:val="24"/>
        </w:rPr>
        <w:t xml:space="preserve">, с учётом особенностей региона и образовательной организации МБОУ Мариинская гимназия , а также  в соответствии с базисным учебным планом и годовым календарным учебным графиком: </w:t>
      </w:r>
      <w:r w:rsidRPr="0076427B">
        <w:rPr>
          <w:rFonts w:ascii="Times New Roman" w:hAnsi="Times New Roman"/>
          <w:i/>
          <w:sz w:val="24"/>
        </w:rPr>
        <w:t>35 учебных недель; по 2 часа в неделю; 70 часов за год.</w:t>
      </w:r>
    </w:p>
    <w:p w:rsidR="006F7645" w:rsidRPr="00EE587B" w:rsidRDefault="006F7645" w:rsidP="006F7645">
      <w:pPr>
        <w:pStyle w:val="msonormalbullet2gif"/>
        <w:widowControl w:val="0"/>
        <w:spacing w:before="0" w:beforeAutospacing="0" w:after="0" w:afterAutospacing="0" w:line="276" w:lineRule="auto"/>
        <w:jc w:val="both"/>
        <w:rPr>
          <w:rStyle w:val="FontStyle11"/>
          <w:b w:val="0"/>
          <w:color w:val="000000"/>
        </w:rPr>
      </w:pPr>
    </w:p>
    <w:p w:rsidR="006F7645" w:rsidRPr="00EE587B" w:rsidRDefault="006F7645" w:rsidP="006F76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изучения предмета</w:t>
      </w:r>
      <w:r w:rsidRPr="00EE587B">
        <w:rPr>
          <w:rFonts w:ascii="Times New Roman" w:hAnsi="Times New Roman"/>
          <w:b/>
          <w:sz w:val="28"/>
          <w:szCs w:val="28"/>
        </w:rPr>
        <w:t>.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-формирование представлений о природе, человеке и обществе, осознание характера взаимодействий между ними и на этой основе воспитание правильного отношения к окружающему миру;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-систематизация имеющихся у детей представлений об окружающем мире;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-формирование элементарных представлений о природе, человеке и обществе в их взаимодействии;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-знакомство с методами изучения окружающего мира (наблюдение, эксперимент, моделирование, измерение и др.);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-социализация ребенка;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 xml:space="preserve">-развитие познавательных процессов (ощущение, восприятие, осмысление, </w:t>
      </w:r>
      <w:proofErr w:type="gramStart"/>
      <w:r w:rsidRPr="0076427B">
        <w:rPr>
          <w:rFonts w:ascii="Times New Roman" w:hAnsi="Times New Roman"/>
          <w:sz w:val="24"/>
        </w:rPr>
        <w:t>запоминании</w:t>
      </w:r>
      <w:proofErr w:type="gramEnd"/>
      <w:r w:rsidRPr="0076427B">
        <w:rPr>
          <w:rFonts w:ascii="Times New Roman" w:hAnsi="Times New Roman"/>
          <w:sz w:val="24"/>
        </w:rPr>
        <w:t>, обобщение и др.);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-воспитание внимательности, наблюдательности и любознательности;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-формирование самостоятельной познавательной деятельности;</w:t>
      </w:r>
    </w:p>
    <w:p w:rsidR="006F7645" w:rsidRPr="0076427B" w:rsidRDefault="006F7645" w:rsidP="006F7645">
      <w:pPr>
        <w:pStyle w:val="a4"/>
        <w:rPr>
          <w:rFonts w:ascii="Times New Roman" w:hAnsi="Times New Roman"/>
          <w:sz w:val="24"/>
        </w:rPr>
      </w:pPr>
      <w:r w:rsidRPr="0076427B">
        <w:rPr>
          <w:rFonts w:ascii="Times New Roman" w:hAnsi="Times New Roman"/>
          <w:sz w:val="24"/>
        </w:rPr>
        <w:t>-воспитание бережного отношения к природе и продуктам труда людей.</w:t>
      </w:r>
    </w:p>
    <w:p w:rsidR="006F7645" w:rsidRDefault="006F7645" w:rsidP="006F7645">
      <w:pPr>
        <w:ind w:left="360"/>
        <w:rPr>
          <w:b/>
          <w:i/>
        </w:rPr>
      </w:pPr>
    </w:p>
    <w:p w:rsidR="006F7645" w:rsidRPr="00EE587B" w:rsidRDefault="006F7645" w:rsidP="006F7645">
      <w:pPr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7645" w:rsidRDefault="006F7645" w:rsidP="006F76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предмета</w:t>
      </w:r>
    </w:p>
    <w:p w:rsidR="00081E67" w:rsidRPr="00245156" w:rsidRDefault="00081E67" w:rsidP="00081E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F7645" w:rsidRPr="0076427B" w:rsidRDefault="006F7645" w:rsidP="006F7645">
      <w:pPr>
        <w:pStyle w:val="a3"/>
        <w:numPr>
          <w:ilvl w:val="0"/>
          <w:numId w:val="4"/>
        </w:numPr>
        <w:rPr>
          <w:rFonts w:ascii="Times New Roman" w:hAnsi="Times New Roman"/>
          <w:bCs/>
          <w:sz w:val="24"/>
        </w:rPr>
      </w:pPr>
      <w:r w:rsidRPr="0076427B">
        <w:rPr>
          <w:rFonts w:ascii="Times New Roman" w:hAnsi="Times New Roman"/>
          <w:bCs/>
          <w:sz w:val="24"/>
        </w:rPr>
        <w:t xml:space="preserve">Природа вокруг нас </w:t>
      </w:r>
    </w:p>
    <w:p w:rsidR="006F7645" w:rsidRPr="0076427B" w:rsidRDefault="006F7645" w:rsidP="006F7645">
      <w:pPr>
        <w:pStyle w:val="a3"/>
        <w:numPr>
          <w:ilvl w:val="0"/>
          <w:numId w:val="4"/>
        </w:numPr>
        <w:rPr>
          <w:rFonts w:ascii="Times New Roman" w:hAnsi="Times New Roman"/>
          <w:bCs/>
          <w:sz w:val="24"/>
        </w:rPr>
      </w:pPr>
      <w:r w:rsidRPr="0076427B">
        <w:rPr>
          <w:rFonts w:ascii="Times New Roman" w:hAnsi="Times New Roman"/>
          <w:bCs/>
          <w:color w:val="000000"/>
          <w:sz w:val="24"/>
        </w:rPr>
        <w:t xml:space="preserve">Вода, воздух, горные породы и почва </w:t>
      </w:r>
    </w:p>
    <w:p w:rsidR="006F7645" w:rsidRPr="0076427B" w:rsidRDefault="006F7645" w:rsidP="006F7645">
      <w:pPr>
        <w:pStyle w:val="a3"/>
        <w:numPr>
          <w:ilvl w:val="0"/>
          <w:numId w:val="4"/>
        </w:numPr>
        <w:rPr>
          <w:rFonts w:ascii="Times New Roman" w:hAnsi="Times New Roman"/>
          <w:bCs/>
          <w:sz w:val="24"/>
        </w:rPr>
      </w:pPr>
      <w:r w:rsidRPr="0076427B">
        <w:rPr>
          <w:rFonts w:ascii="Times New Roman" w:hAnsi="Times New Roman"/>
          <w:bCs/>
          <w:color w:val="000000"/>
          <w:sz w:val="24"/>
        </w:rPr>
        <w:t xml:space="preserve">О царствах живой природы </w:t>
      </w:r>
    </w:p>
    <w:p w:rsidR="006F7645" w:rsidRPr="0076427B" w:rsidRDefault="006F7645" w:rsidP="006F7645">
      <w:pPr>
        <w:pStyle w:val="a3"/>
        <w:numPr>
          <w:ilvl w:val="0"/>
          <w:numId w:val="4"/>
        </w:numPr>
        <w:rPr>
          <w:rFonts w:ascii="Times New Roman" w:hAnsi="Times New Roman"/>
          <w:bCs/>
          <w:sz w:val="24"/>
        </w:rPr>
      </w:pPr>
      <w:r w:rsidRPr="0076427B">
        <w:rPr>
          <w:rFonts w:ascii="Times New Roman" w:hAnsi="Times New Roman"/>
          <w:bCs/>
          <w:color w:val="000000"/>
          <w:sz w:val="24"/>
        </w:rPr>
        <w:t xml:space="preserve">Человек </w:t>
      </w:r>
    </w:p>
    <w:p w:rsidR="006F7645" w:rsidRPr="0076427B" w:rsidRDefault="006F7645" w:rsidP="006F7645">
      <w:pPr>
        <w:pStyle w:val="a3"/>
        <w:numPr>
          <w:ilvl w:val="0"/>
          <w:numId w:val="4"/>
        </w:numPr>
        <w:rPr>
          <w:rFonts w:ascii="Times New Roman" w:hAnsi="Times New Roman"/>
          <w:bCs/>
          <w:color w:val="000000"/>
          <w:sz w:val="24"/>
        </w:rPr>
      </w:pPr>
      <w:r w:rsidRPr="0076427B">
        <w:rPr>
          <w:rFonts w:ascii="Times New Roman" w:hAnsi="Times New Roman"/>
          <w:bCs/>
          <w:color w:val="000000"/>
          <w:sz w:val="24"/>
        </w:rPr>
        <w:t xml:space="preserve">Человек в обществе  </w:t>
      </w:r>
    </w:p>
    <w:p w:rsidR="006F7645" w:rsidRPr="00EE587B" w:rsidRDefault="006F7645" w:rsidP="006F764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F7645" w:rsidRPr="00245156" w:rsidRDefault="006F7645" w:rsidP="006F7645">
      <w:pPr>
        <w:pStyle w:val="a3"/>
        <w:numPr>
          <w:ilvl w:val="0"/>
          <w:numId w:val="1"/>
        </w:numPr>
        <w:spacing w:before="100" w:beforeAutospacing="1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6F7645" w:rsidRPr="00EE587B" w:rsidRDefault="006F7645" w:rsidP="006F7645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предмета</w:t>
      </w:r>
      <w:r w:rsidRPr="00EE587B">
        <w:rPr>
          <w:rFonts w:ascii="Times New Roman" w:hAnsi="Times New Roman"/>
          <w:sz w:val="24"/>
          <w:szCs w:val="24"/>
        </w:rPr>
        <w:t xml:space="preserve"> используется как традиционные (технология игровых методов обучения, </w:t>
      </w:r>
      <w:proofErr w:type="spellStart"/>
      <w:r w:rsidRPr="00EE587B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EE587B">
        <w:rPr>
          <w:rFonts w:ascii="Times New Roman" w:hAnsi="Times New Roman"/>
          <w:sz w:val="24"/>
          <w:szCs w:val="24"/>
        </w:rPr>
        <w:t xml:space="preserve"> технологии), так и инновационные технологии: </w:t>
      </w:r>
    </w:p>
    <w:p w:rsidR="006F7645" w:rsidRPr="00EE587B" w:rsidRDefault="006F7645" w:rsidP="006F7645">
      <w:pPr>
        <w:numPr>
          <w:ilvl w:val="0"/>
          <w:numId w:val="2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lastRenderedPageBreak/>
        <w:t>Проектная деятельность </w:t>
      </w:r>
    </w:p>
    <w:p w:rsidR="006F7645" w:rsidRPr="00EE587B" w:rsidRDefault="006F7645" w:rsidP="006F7645">
      <w:pPr>
        <w:numPr>
          <w:ilvl w:val="0"/>
          <w:numId w:val="2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Информационно-коммуникационные технологии</w:t>
      </w:r>
    </w:p>
    <w:p w:rsidR="006F7645" w:rsidRPr="00EE587B" w:rsidRDefault="006F7645" w:rsidP="006F7645">
      <w:pPr>
        <w:numPr>
          <w:ilvl w:val="0"/>
          <w:numId w:val="2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Проблемное обучение  </w:t>
      </w:r>
    </w:p>
    <w:p w:rsidR="006F7645" w:rsidRPr="00EE587B" w:rsidRDefault="006F7645" w:rsidP="006F7645">
      <w:pPr>
        <w:numPr>
          <w:ilvl w:val="0"/>
          <w:numId w:val="2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Коммуникативные технологии</w:t>
      </w:r>
    </w:p>
    <w:p w:rsidR="006F7645" w:rsidRPr="00EE587B" w:rsidRDefault="006F7645" w:rsidP="006F7645">
      <w:pPr>
        <w:pStyle w:val="a3"/>
        <w:numPr>
          <w:ilvl w:val="0"/>
          <w:numId w:val="1"/>
        </w:numPr>
        <w:spacing w:before="100" w:beforeAutospacing="1" w:after="0"/>
        <w:rPr>
          <w:rFonts w:ascii="Times New Roman" w:hAnsi="Times New Roman"/>
          <w:b/>
          <w:sz w:val="28"/>
          <w:szCs w:val="28"/>
        </w:rPr>
      </w:pPr>
      <w:r w:rsidRPr="00EE587B">
        <w:rPr>
          <w:rFonts w:ascii="Times New Roman" w:hAnsi="Times New Roman"/>
          <w:b/>
          <w:sz w:val="28"/>
          <w:szCs w:val="28"/>
        </w:rPr>
        <w:t>Требования к</w:t>
      </w:r>
      <w:r>
        <w:rPr>
          <w:rFonts w:ascii="Times New Roman" w:hAnsi="Times New Roman"/>
          <w:b/>
          <w:sz w:val="28"/>
          <w:szCs w:val="28"/>
        </w:rPr>
        <w:t xml:space="preserve"> результатам освоения предмета</w:t>
      </w:r>
      <w:bookmarkStart w:id="0" w:name="_GoBack"/>
      <w:bookmarkEnd w:id="0"/>
    </w:p>
    <w:p w:rsidR="006F7645" w:rsidRPr="00BF3229" w:rsidRDefault="006F7645" w:rsidP="006F7645">
      <w:pPr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b/>
          <w:bCs/>
          <w:i/>
          <w:iCs/>
          <w:sz w:val="24"/>
        </w:rPr>
        <w:t>Учащиеся научатся: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понимание значения изучения курса «Окружающий мир»;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ориентация на выполнение правил здорового образа жизни на основе знаний об организме человека;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осознание своей этнической принадлежности;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чувство гордости  свою Родину;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движения, питания, дыхания, размножения и развития животных;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3229">
        <w:rPr>
          <w:rFonts w:ascii="Times New Roman" w:hAnsi="Times New Roman"/>
          <w:sz w:val="24"/>
          <w:szCs w:val="24"/>
        </w:rPr>
        <w:t>различать основные группы растений (водоросли, мхи, папоротники, хвойные, цветковые) и животных (насекомые, рыбы, земноводные, пресмыкающиеся, птицы, млекопитающие);</w:t>
      </w:r>
      <w:proofErr w:type="gramEnd"/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приводить примеры взаимосвязей между компонентами неживой и живой природы;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рассказывать о влиянии человека на живую природу и необходимых мерах ее охраны;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характеризовать важнейшие системы органов человека и их функции;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выполнять основные правила личной гигиены;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проводить простейшие опыты с растениями и фиксировать их результаты.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3229">
        <w:rPr>
          <w:rFonts w:ascii="Times New Roman" w:hAnsi="Times New Roman"/>
          <w:sz w:val="24"/>
          <w:szCs w:val="24"/>
        </w:rPr>
        <w:t>другое</w:t>
      </w:r>
      <w:proofErr w:type="gramEnd"/>
      <w:r w:rsidRPr="00BF3229">
        <w:rPr>
          <w:rFonts w:ascii="Times New Roman" w:hAnsi="Times New Roman"/>
          <w:sz w:val="24"/>
          <w:szCs w:val="24"/>
        </w:rPr>
        <w:t>, круговороте воды в природе;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устанавливать с помощью опытов легко определяемые свойства воды, воздуха, горных пород и почвы;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характеризовать различные водоемы (родник, озеро, река, пруд, водохранилище, море, океан);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объяснять, как возникают облака, туман, изморозь, ветер;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рассказывать о значении воды, воздуха, горных пород и почвы в жизни человека, необходимости их охраны и рационального использования;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характеризовать органы растений и животных и их значение;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 xml:space="preserve">характеризовать особенности 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приводить примеры положительного и отрицательного отношения человека к природе;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объяснять, что такое экология;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понимать, что такое горизонт, линия горизонта;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называть основные и промежуточные стороны горизонта;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находить стороны горизонта по Солнцу и компасу;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объяснять, что такое явление природы, приводить примеры явлений природы;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 xml:space="preserve">рассказывать о трех состояниях воды в природе и переходе воды из одного состояния </w:t>
      </w:r>
      <w:proofErr w:type="gramStart"/>
      <w:r w:rsidRPr="00BF3229">
        <w:rPr>
          <w:rFonts w:ascii="Times New Roman" w:hAnsi="Times New Roman"/>
          <w:sz w:val="24"/>
          <w:szCs w:val="24"/>
        </w:rPr>
        <w:t>в</w:t>
      </w:r>
      <w:proofErr w:type="gramEnd"/>
      <w:r w:rsidRPr="00BF3229">
        <w:rPr>
          <w:rFonts w:ascii="Times New Roman" w:hAnsi="Times New Roman"/>
          <w:sz w:val="24"/>
          <w:szCs w:val="24"/>
        </w:rPr>
        <w:t xml:space="preserve"> 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характеризовать территории расселения народов нашей страны на основе исторической  карты;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3229">
        <w:rPr>
          <w:rFonts w:ascii="Times New Roman" w:hAnsi="Times New Roman"/>
          <w:sz w:val="24"/>
          <w:szCs w:val="24"/>
        </w:rPr>
        <w:t xml:space="preserve">рассказывать, используя карту, о природных условия, в которых живут народы нашей страны; </w:t>
      </w:r>
      <w:proofErr w:type="gramEnd"/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описывать устройство города, жизнь и быт горожан;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различать символы государства;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показывать на политической карте  РФ  столицу России — город Москву;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lastRenderedPageBreak/>
        <w:t>описывать  государственные награды, рассказывать об их происхождении;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характеризовать главный закон страны;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рассказывать об устройстве нашего государства;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 xml:space="preserve">раскрывать основные права и обязанности ребенка.  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 xml:space="preserve">понимать цель познавательной деятельности; 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планировать свои действия при выполнении заданий учебника;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осуществлять текущий контроль и оценку результатов выполнения заданий.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доказывать то или иное свойство изучаемого объекта путем постановки несложных опытов;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сравнивать и классифицировать изучаемые объекты по различным признакам;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bCs/>
          <w:iCs/>
          <w:sz w:val="24"/>
          <w:szCs w:val="24"/>
        </w:rPr>
        <w:t>находить необходимую информацию в учебнике</w:t>
      </w:r>
      <w:r w:rsidRPr="00BF3229">
        <w:rPr>
          <w:rFonts w:ascii="Times New Roman" w:hAnsi="Times New Roman"/>
          <w:sz w:val="24"/>
          <w:szCs w:val="24"/>
        </w:rPr>
        <w:t>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получать информацию, используя тексты, таблицы, рисунки, схемы;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моделировать процессы развития растений и животных по заданиям учебника и рабочих тетрадей;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bCs/>
          <w:iCs/>
          <w:sz w:val="24"/>
          <w:szCs w:val="24"/>
        </w:rPr>
        <w:t>понимать информацию, представленную на исторической карте.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>выполнять парные и групповые задания в классе и на экскурсиях;</w:t>
      </w:r>
    </w:p>
    <w:p w:rsidR="006F7645" w:rsidRPr="00BF3229" w:rsidRDefault="006F7645" w:rsidP="006F7645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F3229">
        <w:rPr>
          <w:rFonts w:ascii="Times New Roman" w:hAnsi="Times New Roman"/>
          <w:sz w:val="24"/>
          <w:szCs w:val="24"/>
        </w:rPr>
        <w:t xml:space="preserve">совместно проводить опыты, обсуждая их результаты и делая выводы. </w:t>
      </w:r>
    </w:p>
    <w:p w:rsidR="006F7645" w:rsidRPr="00BF3229" w:rsidRDefault="006F7645" w:rsidP="006F7645">
      <w:pPr>
        <w:suppressAutoHyphens/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4"/>
        </w:rPr>
      </w:pPr>
    </w:p>
    <w:p w:rsidR="006F7645" w:rsidRPr="00BF3229" w:rsidRDefault="006F7645" w:rsidP="006F7645">
      <w:pPr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b/>
          <w:bCs/>
          <w:i/>
          <w:iCs/>
          <w:sz w:val="24"/>
        </w:rPr>
        <w:t>Учащиеся получат возможность научиться: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осознание себя как гражданина России;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уважение к истории и культуре народов, населяющих Россию;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F3229">
        <w:rPr>
          <w:rFonts w:ascii="Times New Roman" w:hAnsi="Times New Roman"/>
          <w:sz w:val="24"/>
        </w:rPr>
        <w:t>понимание влияния эмоций на здоровье человека и необходимости управлять своими эмоциями.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Pr="00BF3229">
        <w:rPr>
          <w:rFonts w:ascii="Times New Roman" w:hAnsi="Times New Roman"/>
          <w:sz w:val="24"/>
        </w:rPr>
        <w:t>азличать существенные и несущественные признаки;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приводить примеры физических и химических явлений природы;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об использовании энергии воды и ветра;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 четырех царствах живой природы;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 строении листовых и цветочных почек, цветка и семени;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 грибах и бактериях и их значении в природе и жизни человека;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объяснять особенности питания и дыхания растений;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характеризовать условия прорастания семян;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 предках культурных растений и домашних животных;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приводить примеры взаимосвязей в неживой и живой природе;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выявлять признаки приспособленности организмов к среде обитания.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bCs/>
          <w:iCs/>
          <w:sz w:val="24"/>
        </w:rPr>
        <w:t>узнавать об обычаях и традициях своего народа;</w:t>
      </w:r>
      <w:r w:rsidRPr="00BF3229">
        <w:rPr>
          <w:rFonts w:ascii="Times New Roman" w:hAnsi="Times New Roman"/>
          <w:sz w:val="24"/>
        </w:rPr>
        <w:t xml:space="preserve"> п</w:t>
      </w:r>
      <w:r w:rsidRPr="00BF3229">
        <w:rPr>
          <w:rFonts w:ascii="Times New Roman" w:hAnsi="Times New Roman"/>
          <w:bCs/>
          <w:iCs/>
          <w:sz w:val="24"/>
        </w:rPr>
        <w:t>риводить примеры традиций и обычаев;</w:t>
      </w:r>
    </w:p>
    <w:p w:rsidR="006F7645" w:rsidRPr="00BF3229" w:rsidRDefault="006F7645" w:rsidP="006F7645">
      <w:pPr>
        <w:pStyle w:val="a7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 xml:space="preserve">устанавливать связи между традициями народа и хозяйственной деятельностью региона; 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об истории возникновения своего города (села); рассказывать о памятниках  культуры своего города, села, края;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рассказывать о символах своего города; раскрывать взаимосвязь символики с хозяйственной, политической и культурной жизнью города;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927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объяснять историю происхождения и развития основных символов государства;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F3229">
        <w:rPr>
          <w:rFonts w:ascii="Times New Roman" w:hAnsi="Times New Roman"/>
          <w:sz w:val="24"/>
        </w:rPr>
        <w:t xml:space="preserve">приводить примеры подвигов и личных поступков людей, которые отмечены государственными наградами. 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самостоятельно планировать свои действия при выполнении учебных заданий;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самостоятельно осуществлять текущий контроль и оценку результатов выполнения заданий;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BF3229">
        <w:rPr>
          <w:rFonts w:ascii="Times New Roman" w:hAnsi="Times New Roman"/>
          <w:sz w:val="24"/>
        </w:rPr>
        <w:t>ставить цель собственной познавательной деятельности и планировать ее (в рамках проектной деятельности).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sz w:val="24"/>
        </w:rPr>
        <w:t>получать дополнительную информацию по изучаемой теме, пользуясь справочной литературой;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BF3229">
        <w:rPr>
          <w:rFonts w:ascii="Times New Roman" w:hAnsi="Times New Roman"/>
          <w:sz w:val="24"/>
        </w:rPr>
        <w:lastRenderedPageBreak/>
        <w:t>самостоятельно моделировать некоторые природные процессы.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BF3229">
        <w:rPr>
          <w:rFonts w:ascii="Times New Roman" w:hAnsi="Times New Roman"/>
          <w:bCs/>
          <w:iCs/>
          <w:sz w:val="24"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BF3229">
        <w:rPr>
          <w:rFonts w:ascii="Times New Roman" w:hAnsi="Times New Roman"/>
          <w:bCs/>
          <w:iCs/>
          <w:sz w:val="24"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BF3229">
        <w:rPr>
          <w:rFonts w:ascii="Times New Roman" w:hAnsi="Times New Roman"/>
          <w:bCs/>
          <w:iCs/>
          <w:sz w:val="24"/>
        </w:rPr>
        <w:t>сравнивать исторические события.</w:t>
      </w:r>
    </w:p>
    <w:p w:rsidR="006F7645" w:rsidRPr="00BF3229" w:rsidRDefault="006F7645" w:rsidP="006F764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F3229">
        <w:rPr>
          <w:rFonts w:ascii="Times New Roman" w:hAnsi="Times New Roman"/>
          <w:sz w:val="24"/>
        </w:rPr>
        <w:t>распределять обязанности и контролировать друг друга при выполнении учебных заданий и проектов.</w:t>
      </w:r>
    </w:p>
    <w:p w:rsidR="006F7645" w:rsidRPr="002C3BBD" w:rsidRDefault="006F7645" w:rsidP="006F7645">
      <w:pPr>
        <w:suppressAutoHyphens/>
        <w:spacing w:after="0" w:line="240" w:lineRule="auto"/>
        <w:jc w:val="both"/>
        <w:rPr>
          <w:b/>
          <w:bCs/>
          <w:i/>
          <w:iCs/>
        </w:rPr>
      </w:pPr>
    </w:p>
    <w:p w:rsidR="006F7645" w:rsidRPr="00E71A21" w:rsidRDefault="006F7645" w:rsidP="006F764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1A21">
        <w:rPr>
          <w:rFonts w:ascii="Times New Roman" w:hAnsi="Times New Roman"/>
          <w:b/>
          <w:sz w:val="28"/>
          <w:szCs w:val="28"/>
        </w:rPr>
        <w:t xml:space="preserve">Учебная нагрузка </w:t>
      </w:r>
      <w:proofErr w:type="gramStart"/>
      <w:r w:rsidRPr="00E71A21">
        <w:rPr>
          <w:rFonts w:ascii="Times New Roman" w:hAnsi="Times New Roman"/>
          <w:b/>
          <w:sz w:val="28"/>
          <w:szCs w:val="28"/>
        </w:rPr>
        <w:t>обучающихс</w:t>
      </w:r>
      <w:r>
        <w:rPr>
          <w:rFonts w:ascii="Times New Roman" w:hAnsi="Times New Roman"/>
          <w:b/>
          <w:sz w:val="28"/>
          <w:szCs w:val="28"/>
        </w:rPr>
        <w:t>я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6F7645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</w:t>
      </w:r>
      <w:r>
        <w:rPr>
          <w:rFonts w:ascii="Times New Roman" w:hAnsi="Times New Roman"/>
          <w:sz w:val="24"/>
          <w:szCs w:val="24"/>
        </w:rPr>
        <w:t>тво часов по учебному плану: 70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Количество ч</w:t>
      </w:r>
      <w:r>
        <w:rPr>
          <w:rFonts w:ascii="Times New Roman" w:hAnsi="Times New Roman"/>
          <w:sz w:val="24"/>
          <w:szCs w:val="24"/>
        </w:rPr>
        <w:t>асов по примерной программе: 70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Количест</w:t>
      </w:r>
      <w:r>
        <w:rPr>
          <w:rFonts w:ascii="Times New Roman" w:hAnsi="Times New Roman"/>
          <w:sz w:val="24"/>
          <w:szCs w:val="24"/>
        </w:rPr>
        <w:t>во часов по рабочей программе: 70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6F7645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</w:t>
      </w:r>
      <w:r>
        <w:rPr>
          <w:rFonts w:ascii="Times New Roman" w:hAnsi="Times New Roman"/>
          <w:sz w:val="24"/>
          <w:szCs w:val="24"/>
        </w:rPr>
        <w:t>ество часов по планированию: 70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</w:p>
    <w:p w:rsidR="006F7645" w:rsidRDefault="006F7645" w:rsidP="006F764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Формы контроля</w:t>
      </w:r>
    </w:p>
    <w:p w:rsidR="006F7645" w:rsidRPr="00F8714B" w:rsidRDefault="006F7645" w:rsidP="006F7645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714B">
        <w:rPr>
          <w:rFonts w:ascii="Times New Roman" w:hAnsi="Times New Roman" w:cs="Times New Roman"/>
          <w:b w:val="0"/>
          <w:sz w:val="24"/>
          <w:szCs w:val="24"/>
        </w:rPr>
        <w:t>тесты, проверочные и диагностические работы</w:t>
      </w:r>
    </w:p>
    <w:p w:rsidR="006F7645" w:rsidRPr="00F8714B" w:rsidRDefault="006F7645" w:rsidP="006F7645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 xml:space="preserve">разыгрывание проблемных ситуаций, </w:t>
      </w:r>
    </w:p>
    <w:p w:rsidR="006F7645" w:rsidRPr="00F8714B" w:rsidRDefault="006F7645" w:rsidP="006F7645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Самостоятельные работы</w:t>
      </w:r>
    </w:p>
    <w:p w:rsidR="006F7645" w:rsidRPr="00BF3229" w:rsidRDefault="006F7645" w:rsidP="006F7645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714B">
        <w:rPr>
          <w:rFonts w:ascii="Times New Roman" w:hAnsi="Times New Roman" w:cs="Times New Roman"/>
          <w:b w:val="0"/>
          <w:sz w:val="24"/>
          <w:szCs w:val="24"/>
        </w:rPr>
        <w:t>комплексные контрольные работы.</w:t>
      </w:r>
    </w:p>
    <w:p w:rsidR="006F7645" w:rsidRPr="00F8714B" w:rsidRDefault="006F7645" w:rsidP="006F7645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Фронтальные опросы</w:t>
      </w:r>
    </w:p>
    <w:p w:rsidR="006F7645" w:rsidRPr="00EE587B" w:rsidRDefault="006F7645" w:rsidP="006F7645">
      <w:pPr>
        <w:spacing w:after="0"/>
        <w:rPr>
          <w:rFonts w:ascii="Times New Roman" w:hAnsi="Times New Roman"/>
          <w:sz w:val="24"/>
          <w:szCs w:val="24"/>
        </w:rPr>
      </w:pPr>
    </w:p>
    <w:p w:rsidR="006F7645" w:rsidRDefault="006F7645" w:rsidP="006F764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Составители: </w:t>
      </w:r>
    </w:p>
    <w:p w:rsidR="006F7645" w:rsidRPr="00F8714B" w:rsidRDefault="006F7645" w:rsidP="006F7645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Романова Ю.Ю.</w:t>
      </w:r>
    </w:p>
    <w:p w:rsidR="006F7645" w:rsidRPr="00F8714B" w:rsidRDefault="006F7645" w:rsidP="006F7645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Четкасова Е.В.</w:t>
      </w:r>
    </w:p>
    <w:p w:rsidR="006F7645" w:rsidRPr="00F8714B" w:rsidRDefault="006F7645" w:rsidP="006F7645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8714B">
        <w:rPr>
          <w:rFonts w:ascii="Times New Roman" w:hAnsi="Times New Roman"/>
          <w:sz w:val="24"/>
          <w:szCs w:val="24"/>
        </w:rPr>
        <w:t>Громик</w:t>
      </w:r>
      <w:proofErr w:type="spellEnd"/>
      <w:r w:rsidRPr="00F8714B">
        <w:rPr>
          <w:rFonts w:ascii="Times New Roman" w:hAnsi="Times New Roman"/>
          <w:sz w:val="24"/>
          <w:szCs w:val="24"/>
        </w:rPr>
        <w:t xml:space="preserve"> Ю.В.</w:t>
      </w:r>
    </w:p>
    <w:p w:rsidR="00A60312" w:rsidRDefault="00081E67"/>
    <w:sectPr w:rsidR="00A60312" w:rsidSect="00F555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4C9C"/>
    <w:multiLevelType w:val="hybridMultilevel"/>
    <w:tmpl w:val="93803A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38652FC6"/>
    <w:multiLevelType w:val="hybridMultilevel"/>
    <w:tmpl w:val="09A6A0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B4416"/>
    <w:multiLevelType w:val="hybridMultilevel"/>
    <w:tmpl w:val="A01617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0B6BD7"/>
    <w:multiLevelType w:val="hybridMultilevel"/>
    <w:tmpl w:val="BE94D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645"/>
    <w:rsid w:val="00081E67"/>
    <w:rsid w:val="0022050A"/>
    <w:rsid w:val="002C4649"/>
    <w:rsid w:val="00425B02"/>
    <w:rsid w:val="006F7645"/>
    <w:rsid w:val="0071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6F76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6F764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6F7645"/>
    <w:pPr>
      <w:ind w:left="720"/>
      <w:contextualSpacing/>
    </w:pPr>
  </w:style>
  <w:style w:type="paragraph" w:styleId="a4">
    <w:name w:val="No Spacing"/>
    <w:uiPriority w:val="1"/>
    <w:qFormat/>
    <w:rsid w:val="006F764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6F7645"/>
    <w:pPr>
      <w:suppressAutoHyphens/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6F7645"/>
    <w:rPr>
      <w:rFonts w:ascii="Arial Narrow" w:eastAsia="Calibri" w:hAnsi="Arial Narrow" w:cs="Arial Narrow"/>
      <w:b/>
      <w:bCs/>
      <w:sz w:val="28"/>
      <w:szCs w:val="28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6F76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F764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2018-04-15T18:17:00Z</dcterms:created>
  <dcterms:modified xsi:type="dcterms:W3CDTF">2018-04-15T18:18:00Z</dcterms:modified>
</cp:coreProperties>
</file>