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2B" w:rsidRDefault="00BE7B4B" w:rsidP="00F358A9">
      <w:pPr>
        <w:pStyle w:val="Style2"/>
        <w:widowControl/>
        <w:spacing w:line="360" w:lineRule="auto"/>
        <w:jc w:val="center"/>
        <w:rPr>
          <w:rStyle w:val="FontStyle18"/>
          <w:sz w:val="24"/>
          <w:szCs w:val="24"/>
        </w:rPr>
      </w:pPr>
      <w:r>
        <w:rPr>
          <w:rStyle w:val="FontStyle18"/>
          <w:sz w:val="24"/>
          <w:szCs w:val="24"/>
        </w:rPr>
        <w:t>Аннотация к рабочей программе по окружающему миру. 2 класс.</w:t>
      </w:r>
    </w:p>
    <w:p w:rsidR="00BE7B4B" w:rsidRDefault="00BE7B4B" w:rsidP="00BE7B4B">
      <w:pPr>
        <w:pStyle w:val="Style2"/>
        <w:widowControl/>
        <w:spacing w:line="360" w:lineRule="auto"/>
        <w:rPr>
          <w:rStyle w:val="FontStyle18"/>
          <w:sz w:val="24"/>
          <w:szCs w:val="24"/>
        </w:rPr>
      </w:pPr>
      <w:r>
        <w:rPr>
          <w:rStyle w:val="FontStyle18"/>
          <w:sz w:val="24"/>
          <w:szCs w:val="24"/>
        </w:rPr>
        <w:t>1. Место курса в структуре основной образовательной программы начального общего образования.</w:t>
      </w:r>
    </w:p>
    <w:p w:rsidR="00BE7B4B" w:rsidRPr="00BE7B4B" w:rsidRDefault="00BE7B4B" w:rsidP="00BE7B4B">
      <w:pPr>
        <w:pStyle w:val="Style2"/>
        <w:widowControl/>
        <w:spacing w:line="360" w:lineRule="auto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Рабочая программа составлена в соответствии с требованиями ФГОС начального общего образования. УМК «Планета знаний». Программа курса «Окружающий мир». 2 класс.</w:t>
      </w:r>
    </w:p>
    <w:p w:rsidR="00EC682B" w:rsidRPr="00EC682B" w:rsidRDefault="00EC682B" w:rsidP="00EC682B">
      <w:pPr>
        <w:pStyle w:val="Style3"/>
        <w:widowControl/>
        <w:spacing w:line="360" w:lineRule="auto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Особое значение данного предмета заключается в формировании у детей 6-10 лет целостного представления о мире и месте человека в нем. Это и определяет его цель - формирование пред</w:t>
      </w:r>
      <w:r w:rsidRPr="00EC682B">
        <w:rPr>
          <w:rStyle w:val="FontStyle12"/>
          <w:sz w:val="24"/>
          <w:szCs w:val="24"/>
        </w:rPr>
        <w:softHyphen/>
        <w:t>ставлений о природе, человеке и обществе, осознание характера взаимодействий между ними и на этой основе воспитание правильного отношения к окружающему миру.</w:t>
      </w:r>
    </w:p>
    <w:p w:rsidR="00EC682B" w:rsidRPr="00EC682B" w:rsidRDefault="00BE7B4B" w:rsidP="00EC682B">
      <w:pPr>
        <w:pStyle w:val="Style4"/>
        <w:widowControl/>
        <w:spacing w:line="360" w:lineRule="auto"/>
        <w:ind w:left="379"/>
        <w:rPr>
          <w:rStyle w:val="FontStyle11"/>
          <w:sz w:val="24"/>
          <w:szCs w:val="24"/>
        </w:rPr>
      </w:pPr>
      <w:r>
        <w:rPr>
          <w:rStyle w:val="FontStyle11"/>
          <w:spacing w:val="40"/>
          <w:sz w:val="24"/>
          <w:szCs w:val="24"/>
        </w:rPr>
        <w:t>2.</w:t>
      </w:r>
      <w:proofErr w:type="spellStart"/>
      <w:r w:rsidR="00EC682B" w:rsidRPr="00EC682B">
        <w:rPr>
          <w:rStyle w:val="FontStyle11"/>
          <w:spacing w:val="40"/>
          <w:sz w:val="24"/>
          <w:szCs w:val="24"/>
          <w:lang w:val="en-US"/>
        </w:rPr>
        <w:t>Цели</w:t>
      </w:r>
      <w:proofErr w:type="spellEnd"/>
      <w:r w:rsidR="00EC682B" w:rsidRPr="00EC682B">
        <w:rPr>
          <w:rStyle w:val="FontStyle11"/>
          <w:spacing w:val="40"/>
          <w:sz w:val="24"/>
          <w:szCs w:val="24"/>
        </w:rPr>
        <w:t xml:space="preserve"> </w:t>
      </w:r>
      <w:r w:rsidR="00EC682B" w:rsidRPr="00EC682B">
        <w:rPr>
          <w:rStyle w:val="FontStyle11"/>
          <w:spacing w:val="40"/>
          <w:sz w:val="24"/>
          <w:szCs w:val="24"/>
          <w:lang w:val="en-US"/>
        </w:rPr>
        <w:t xml:space="preserve"> и </w:t>
      </w:r>
      <w:r w:rsidR="00EC682B" w:rsidRPr="00EC682B">
        <w:rPr>
          <w:rStyle w:val="FontStyle11"/>
          <w:spacing w:val="40"/>
          <w:sz w:val="24"/>
          <w:szCs w:val="24"/>
        </w:rPr>
        <w:t>задач</w:t>
      </w:r>
      <w:r w:rsidR="00EC682B" w:rsidRPr="00EC682B">
        <w:rPr>
          <w:rStyle w:val="FontStyle11"/>
          <w:sz w:val="24"/>
          <w:szCs w:val="24"/>
        </w:rPr>
        <w:t>и   курса: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систематизация имеющихся у детей представлений об окружающем мире;</w:t>
      </w:r>
    </w:p>
    <w:p w:rsidR="00EC682B" w:rsidRPr="00EC682B" w:rsidRDefault="00EC682B" w:rsidP="00EC682B">
      <w:pPr>
        <w:pStyle w:val="Style6"/>
        <w:widowControl/>
        <w:numPr>
          <w:ilvl w:val="0"/>
          <w:numId w:val="2"/>
        </w:numPr>
        <w:tabs>
          <w:tab w:val="left" w:pos="499"/>
        </w:tabs>
        <w:spacing w:line="360" w:lineRule="auto"/>
        <w:ind w:firstLine="365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формирование элементарных представлений о природе, человеке и обществе в их взаимо</w:t>
      </w:r>
      <w:r w:rsidRPr="00EC682B">
        <w:rPr>
          <w:rStyle w:val="FontStyle12"/>
          <w:sz w:val="24"/>
          <w:szCs w:val="24"/>
        </w:rPr>
        <w:softHyphen/>
        <w:t>действии;</w:t>
      </w:r>
    </w:p>
    <w:p w:rsidR="00EC682B" w:rsidRPr="00EC682B" w:rsidRDefault="00EC682B" w:rsidP="00EC682B">
      <w:pPr>
        <w:pStyle w:val="Style6"/>
        <w:widowControl/>
        <w:numPr>
          <w:ilvl w:val="0"/>
          <w:numId w:val="2"/>
        </w:numPr>
        <w:tabs>
          <w:tab w:val="left" w:pos="499"/>
        </w:tabs>
        <w:spacing w:line="360" w:lineRule="auto"/>
        <w:ind w:firstLine="365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знакомство с методами изучения окружающего мира (наблюдение, эксперимент, моделиро</w:t>
      </w:r>
      <w:r w:rsidRPr="00EC682B">
        <w:rPr>
          <w:rStyle w:val="FontStyle12"/>
          <w:sz w:val="24"/>
          <w:szCs w:val="24"/>
        </w:rPr>
        <w:softHyphen/>
        <w:t>вание, измерение и др.);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социализация ребенка;</w:t>
      </w:r>
    </w:p>
    <w:p w:rsidR="00EC682B" w:rsidRPr="00EC682B" w:rsidRDefault="00EC682B" w:rsidP="00EC682B">
      <w:pPr>
        <w:pStyle w:val="Style6"/>
        <w:widowControl/>
        <w:numPr>
          <w:ilvl w:val="0"/>
          <w:numId w:val="2"/>
        </w:numPr>
        <w:tabs>
          <w:tab w:val="left" w:pos="499"/>
        </w:tabs>
        <w:spacing w:line="360" w:lineRule="auto"/>
        <w:ind w:firstLine="365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развитие познавательных процессов (ощущение, восприятие, осмысление, запоминание, обобщение и др.);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воспитание внимательности, наблюдательности и любознательности;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формирование самостоятельной познавательной деятельности;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воспитание бережного отношения к природе и продуктам труда людей.</w:t>
      </w:r>
    </w:p>
    <w:p w:rsidR="00EC682B" w:rsidRPr="00EC682B" w:rsidRDefault="00EC682B" w:rsidP="00EC682B">
      <w:pPr>
        <w:spacing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82B">
        <w:rPr>
          <w:rFonts w:ascii="Times New Roman" w:hAnsi="Times New Roman" w:cs="Times New Roman"/>
          <w:b/>
          <w:bCs/>
          <w:sz w:val="24"/>
          <w:szCs w:val="24"/>
        </w:rPr>
        <w:t>Задачи курса: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систематизация имеющихся у детей представлений об окружающем мире;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формирование элементарных знаний о природе, человеке и обществе в их взаимодействии;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знакомство с методами изучения окружающего мира (наблюдение, эксперимент, моделирование, измерение и др.);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социализация ребёнка;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развитие познавательных процессов (ощущение, восприятие, осмысление, запоминание, обобщение и др.);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воспитание внимательности, наблюдательности и любознательности;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формирование самостоятельной познавательной деятельности;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развитие мышления, воображения и творческих способностей;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формирование информационной грамотности (ориентировка в информационном пространстве, отбор необходимой информации, её систематизация и др.);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формирование умений сравнивать объекты, выявлять их сходства и различия, существенные признаки, классифицировать, устанавливать взаимосвязи и причинно-следственные связи, выявлять последовательность процессов и прогнозировать их;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</w:pPr>
      <w:r w:rsidRPr="00EC682B">
        <w:rPr>
          <w:rStyle w:val="FontStyle12"/>
          <w:sz w:val="24"/>
          <w:szCs w:val="24"/>
        </w:rPr>
        <w:lastRenderedPageBreak/>
        <w:t>формирование умений работать в больших</w:t>
      </w:r>
      <w:r w:rsidRPr="00EC682B">
        <w:t xml:space="preserve"> и малых группах (парах постоянного и сменного состава);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формирование рефлексии (принятие плана предстоящего обучения, осознание своего продвижения в овладении знаниями и умениями, наличия пробелов в знаниях и умениях);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формирование основ экологической культуры;</w:t>
      </w:r>
    </w:p>
    <w:p w:rsidR="00EC682B" w:rsidRPr="00EC682B" w:rsidRDefault="00EC682B" w:rsidP="00EC682B">
      <w:pPr>
        <w:pStyle w:val="Style6"/>
        <w:widowControl/>
        <w:numPr>
          <w:ilvl w:val="0"/>
          <w:numId w:val="1"/>
        </w:numPr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  <w:r w:rsidRPr="00EC682B">
        <w:rPr>
          <w:rStyle w:val="FontStyle12"/>
          <w:sz w:val="24"/>
          <w:szCs w:val="24"/>
        </w:rPr>
        <w:t>патриотическое и духовно-нравственное воспитание учащихся.</w:t>
      </w:r>
    </w:p>
    <w:p w:rsidR="00EC682B" w:rsidRPr="00EC682B" w:rsidRDefault="00EC682B" w:rsidP="00EC682B">
      <w:pPr>
        <w:pStyle w:val="Style6"/>
        <w:widowControl/>
        <w:tabs>
          <w:tab w:val="left" w:pos="514"/>
        </w:tabs>
        <w:spacing w:line="360" w:lineRule="auto"/>
        <w:ind w:left="379" w:firstLine="0"/>
        <w:jc w:val="left"/>
        <w:rPr>
          <w:rStyle w:val="FontStyle12"/>
          <w:sz w:val="24"/>
          <w:szCs w:val="24"/>
        </w:rPr>
      </w:pPr>
    </w:p>
    <w:p w:rsidR="00EC682B" w:rsidRPr="00EC682B" w:rsidRDefault="00BE7B4B" w:rsidP="00EC682B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EC682B" w:rsidRPr="00EC682B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принципы построения программы: </w:t>
      </w:r>
      <w:r w:rsidR="00EC682B" w:rsidRPr="00EC682B">
        <w:rPr>
          <w:rFonts w:ascii="Times New Roman" w:hAnsi="Times New Roman" w:cs="Times New Roman"/>
          <w:sz w:val="24"/>
          <w:szCs w:val="24"/>
        </w:rPr>
        <w:t xml:space="preserve">При отборе содержания курса «Окружающий мир» учитывались основные дидактические принципы: </w:t>
      </w:r>
      <w:r w:rsidR="00EC682B" w:rsidRPr="00EC682B">
        <w:rPr>
          <w:rFonts w:ascii="Times New Roman" w:hAnsi="Times New Roman" w:cs="Times New Roman"/>
          <w:i/>
          <w:iCs/>
          <w:sz w:val="24"/>
          <w:szCs w:val="24"/>
        </w:rPr>
        <w:t>научности, доступности, систематичности, последовательности</w:t>
      </w:r>
      <w:r w:rsidR="00EC682B" w:rsidRPr="00EC682B">
        <w:rPr>
          <w:rFonts w:ascii="Times New Roman" w:hAnsi="Times New Roman" w:cs="Times New Roman"/>
          <w:sz w:val="24"/>
          <w:szCs w:val="24"/>
        </w:rPr>
        <w:t xml:space="preserve">, а также принципы </w:t>
      </w:r>
      <w:r w:rsidR="00EC682B" w:rsidRPr="00EC682B">
        <w:rPr>
          <w:rFonts w:ascii="Times New Roman" w:hAnsi="Times New Roman" w:cs="Times New Roman"/>
          <w:i/>
          <w:iCs/>
          <w:sz w:val="24"/>
          <w:szCs w:val="24"/>
        </w:rPr>
        <w:t xml:space="preserve">развития, </w:t>
      </w:r>
      <w:proofErr w:type="spellStart"/>
      <w:r w:rsidR="00EC682B" w:rsidRPr="00EC682B">
        <w:rPr>
          <w:rFonts w:ascii="Times New Roman" w:hAnsi="Times New Roman" w:cs="Times New Roman"/>
          <w:i/>
          <w:iCs/>
          <w:sz w:val="24"/>
          <w:szCs w:val="24"/>
        </w:rPr>
        <w:t>гуманитаризации</w:t>
      </w:r>
      <w:proofErr w:type="spellEnd"/>
      <w:r w:rsidR="00EC682B" w:rsidRPr="00EC682B">
        <w:rPr>
          <w:rFonts w:ascii="Times New Roman" w:hAnsi="Times New Roman" w:cs="Times New Roman"/>
          <w:i/>
          <w:iCs/>
          <w:sz w:val="24"/>
          <w:szCs w:val="24"/>
        </w:rPr>
        <w:t xml:space="preserve">, целостности образа мира, </w:t>
      </w:r>
      <w:proofErr w:type="spellStart"/>
      <w:r w:rsidR="00EC682B" w:rsidRPr="00EC682B">
        <w:rPr>
          <w:rFonts w:ascii="Times New Roman" w:hAnsi="Times New Roman" w:cs="Times New Roman"/>
          <w:i/>
          <w:iCs/>
          <w:sz w:val="24"/>
          <w:szCs w:val="24"/>
        </w:rPr>
        <w:t>культуросообразности</w:t>
      </w:r>
      <w:proofErr w:type="spellEnd"/>
      <w:r w:rsidR="00EC682B" w:rsidRPr="00EC682B">
        <w:rPr>
          <w:rFonts w:ascii="Times New Roman" w:hAnsi="Times New Roman" w:cs="Times New Roman"/>
          <w:i/>
          <w:iCs/>
          <w:sz w:val="24"/>
          <w:szCs w:val="24"/>
        </w:rPr>
        <w:t>, вариативности</w:t>
      </w:r>
      <w:r w:rsidR="00EC682B" w:rsidRPr="00EC682B">
        <w:rPr>
          <w:rFonts w:ascii="Times New Roman" w:hAnsi="Times New Roman" w:cs="Times New Roman"/>
          <w:sz w:val="24"/>
          <w:szCs w:val="24"/>
        </w:rPr>
        <w:t>.</w:t>
      </w:r>
    </w:p>
    <w:p w:rsidR="00F24984" w:rsidRDefault="00EC682B" w:rsidP="00F24984">
      <w:pPr>
        <w:pStyle w:val="a8"/>
        <w:spacing w:after="0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EC682B">
        <w:rPr>
          <w:rFonts w:ascii="Times New Roman" w:hAnsi="Times New Roman" w:cs="Times New Roman"/>
          <w:sz w:val="24"/>
          <w:szCs w:val="24"/>
        </w:rPr>
        <w:t xml:space="preserve">При отборе и построении содержания курса «Окружающий мир» учитывались также и специфические для него принципы: </w:t>
      </w:r>
      <w:r w:rsidRPr="00EC68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краеведческий, сезонный и экологический</w:t>
      </w:r>
      <w:r w:rsidRPr="00EC682B">
        <w:rPr>
          <w:rFonts w:ascii="Times New Roman" w:hAnsi="Times New Roman" w:cs="Times New Roman"/>
          <w:sz w:val="24"/>
          <w:szCs w:val="24"/>
        </w:rPr>
        <w:t>.</w:t>
      </w:r>
    </w:p>
    <w:p w:rsidR="00C87C07" w:rsidRDefault="00C87C07" w:rsidP="00C87C07">
      <w:pPr>
        <w:spacing w:line="36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EC682B" w:rsidRPr="00EC682B" w:rsidRDefault="00C87C07" w:rsidP="00C87C07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С</w:t>
      </w:r>
      <w:r w:rsidR="00EC682B" w:rsidRPr="00EC682B">
        <w:rPr>
          <w:rFonts w:ascii="Times New Roman" w:hAnsi="Times New Roman" w:cs="Times New Roman"/>
          <w:b/>
          <w:bCs/>
          <w:sz w:val="24"/>
          <w:szCs w:val="24"/>
        </w:rPr>
        <w:t xml:space="preserve">одержание программы   </w:t>
      </w:r>
      <w:r w:rsidR="00C80E7C">
        <w:rPr>
          <w:rFonts w:ascii="Times New Roman" w:hAnsi="Times New Roman" w:cs="Times New Roman"/>
          <w:sz w:val="24"/>
          <w:szCs w:val="24"/>
        </w:rPr>
        <w:t>(69</w:t>
      </w:r>
      <w:r w:rsidR="00EC682B" w:rsidRPr="00EC682B">
        <w:rPr>
          <w:rFonts w:ascii="Times New Roman" w:hAnsi="Times New Roman" w:cs="Times New Roman"/>
          <w:sz w:val="24"/>
          <w:szCs w:val="24"/>
        </w:rPr>
        <w:t xml:space="preserve"> ч)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3"/>
        <w:gridCol w:w="3435"/>
        <w:gridCol w:w="3233"/>
        <w:gridCol w:w="3233"/>
      </w:tblGrid>
      <w:tr w:rsidR="00C80E7C" w:rsidRPr="00EC682B" w:rsidTr="00C87C0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EC68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блока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по программе «Планета знаний»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по рабочей программе</w:t>
            </w:r>
          </w:p>
        </w:tc>
      </w:tr>
      <w:tr w:rsidR="00C80E7C" w:rsidRPr="00EC682B" w:rsidTr="00C87C0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 xml:space="preserve"> Как люди познают мир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C6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</w:tr>
      <w:tr w:rsidR="00C80E7C" w:rsidRPr="00EC682B" w:rsidTr="00C87C0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Мы живем на планете Земля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80E7C" w:rsidRPr="00EC682B" w:rsidTr="00C87C0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 xml:space="preserve">Природа вокруг нас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24 ч.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24 ч.</w:t>
            </w:r>
          </w:p>
        </w:tc>
      </w:tr>
      <w:tr w:rsidR="00C80E7C" w:rsidRPr="00EC682B" w:rsidTr="00C87C0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Люди вокруг нас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13 ч.</w:t>
            </w:r>
          </w:p>
        </w:tc>
      </w:tr>
      <w:tr w:rsidR="00C80E7C" w:rsidRPr="00EC682B" w:rsidTr="00C87C0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>68 ч.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7C" w:rsidRPr="00EC682B" w:rsidRDefault="00C80E7C" w:rsidP="009A0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EC682B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87C07" w:rsidRDefault="00C87C07" w:rsidP="00EC682B">
      <w:pPr>
        <w:spacing w:line="360" w:lineRule="auto"/>
        <w:jc w:val="both"/>
        <w:rPr>
          <w:rStyle w:val="FontStyle12"/>
          <w:b/>
          <w:sz w:val="24"/>
          <w:szCs w:val="24"/>
        </w:rPr>
      </w:pPr>
    </w:p>
    <w:p w:rsidR="00EC682B" w:rsidRDefault="00C87C07" w:rsidP="00EC682B">
      <w:pPr>
        <w:spacing w:line="36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b/>
          <w:sz w:val="24"/>
          <w:szCs w:val="24"/>
        </w:rPr>
        <w:t xml:space="preserve">5. Формы работы: </w:t>
      </w:r>
      <w:r>
        <w:rPr>
          <w:rStyle w:val="FontStyle12"/>
          <w:sz w:val="24"/>
          <w:szCs w:val="24"/>
        </w:rPr>
        <w:t>экскурсии, практические занятия, демонстрация объектов, интерактивные уроки.</w:t>
      </w:r>
    </w:p>
    <w:p w:rsidR="00C87C07" w:rsidRDefault="00C87C07" w:rsidP="00EC682B">
      <w:pPr>
        <w:spacing w:line="360" w:lineRule="auto"/>
        <w:jc w:val="both"/>
        <w:rPr>
          <w:rStyle w:val="FontStyle12"/>
          <w:sz w:val="24"/>
          <w:szCs w:val="24"/>
        </w:rPr>
      </w:pPr>
      <w:r w:rsidRPr="00BB1F60">
        <w:rPr>
          <w:rStyle w:val="FontStyle12"/>
          <w:b/>
          <w:sz w:val="24"/>
          <w:szCs w:val="24"/>
        </w:rPr>
        <w:t xml:space="preserve">6. </w:t>
      </w:r>
      <w:r w:rsidR="00BB1F60" w:rsidRPr="00BB1F60">
        <w:rPr>
          <w:rStyle w:val="FontStyle12"/>
          <w:b/>
          <w:sz w:val="24"/>
          <w:szCs w:val="24"/>
        </w:rPr>
        <w:t>Методы:</w:t>
      </w:r>
      <w:r w:rsidR="00BB1F60" w:rsidRPr="00BB1F60">
        <w:rPr>
          <w:rStyle w:val="FontStyle12"/>
          <w:sz w:val="24"/>
          <w:szCs w:val="24"/>
        </w:rPr>
        <w:t xml:space="preserve"> практический</w:t>
      </w:r>
      <w:r w:rsidR="00BB1F60">
        <w:rPr>
          <w:rStyle w:val="FontStyle12"/>
          <w:sz w:val="24"/>
          <w:szCs w:val="24"/>
        </w:rPr>
        <w:t>, объяснительно-иллюстративный, частично-поисковый, наблюдение.</w:t>
      </w:r>
    </w:p>
    <w:p w:rsidR="00BB1F60" w:rsidRPr="00BB1F60" w:rsidRDefault="00BB1F60" w:rsidP="00EC682B">
      <w:pPr>
        <w:spacing w:line="36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b/>
          <w:sz w:val="24"/>
          <w:szCs w:val="24"/>
        </w:rPr>
        <w:t xml:space="preserve">7. Способы и средства: </w:t>
      </w:r>
      <w:r>
        <w:rPr>
          <w:rStyle w:val="FontStyle12"/>
          <w:sz w:val="24"/>
          <w:szCs w:val="24"/>
        </w:rPr>
        <w:t xml:space="preserve">технические средства, модели и таблицы, дидактический материал, информационные, </w:t>
      </w:r>
      <w:proofErr w:type="spellStart"/>
      <w:r>
        <w:rPr>
          <w:rStyle w:val="FontStyle12"/>
          <w:sz w:val="24"/>
          <w:szCs w:val="24"/>
        </w:rPr>
        <w:t>здоровьесбережение</w:t>
      </w:r>
      <w:proofErr w:type="spellEnd"/>
      <w:r>
        <w:rPr>
          <w:rStyle w:val="FontStyle12"/>
          <w:sz w:val="24"/>
          <w:szCs w:val="24"/>
        </w:rPr>
        <w:t xml:space="preserve">, </w:t>
      </w:r>
      <w:proofErr w:type="spellStart"/>
      <w:r>
        <w:rPr>
          <w:rStyle w:val="FontStyle12"/>
          <w:sz w:val="24"/>
          <w:szCs w:val="24"/>
        </w:rPr>
        <w:t>деятельностный</w:t>
      </w:r>
      <w:proofErr w:type="spellEnd"/>
      <w:r>
        <w:rPr>
          <w:rStyle w:val="FontStyle12"/>
          <w:sz w:val="24"/>
          <w:szCs w:val="24"/>
        </w:rPr>
        <w:t xml:space="preserve"> подход.</w:t>
      </w:r>
    </w:p>
    <w:p w:rsidR="00EC682B" w:rsidRPr="00EC682B" w:rsidRDefault="00B3197E" w:rsidP="00B3197E">
      <w:pPr>
        <w:pStyle w:val="Style1"/>
        <w:widowControl/>
        <w:spacing w:line="360" w:lineRule="auto"/>
        <w:ind w:left="374" w:firstLine="0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8. </w:t>
      </w:r>
      <w:r w:rsidR="00EC682B" w:rsidRPr="00EC682B">
        <w:rPr>
          <w:rStyle w:val="FontStyle11"/>
          <w:sz w:val="24"/>
          <w:szCs w:val="24"/>
        </w:rPr>
        <w:t>Основные требования к уровню знаний и умений учащихся 2 класса</w:t>
      </w:r>
    </w:p>
    <w:p w:rsidR="00EC682B" w:rsidRPr="00EC682B" w:rsidRDefault="00EC682B" w:rsidP="00EC682B">
      <w:pPr>
        <w:pStyle w:val="Style1"/>
        <w:widowControl/>
        <w:spacing w:line="360" w:lineRule="auto"/>
        <w:ind w:left="370" w:firstLine="0"/>
        <w:jc w:val="left"/>
        <w:rPr>
          <w:i/>
          <w:iCs/>
        </w:rPr>
      </w:pPr>
      <w:r w:rsidRPr="00EC682B">
        <w:rPr>
          <w:rStyle w:val="FontStyle11"/>
          <w:sz w:val="24"/>
          <w:szCs w:val="24"/>
        </w:rPr>
        <w:t>Учащиеся должны знать: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302" w:right="4" w:hanging="288"/>
      </w:pPr>
      <w:r w:rsidRPr="00EC682B">
        <w:t xml:space="preserve">о значении наблюдений, опытов и измерений для познания мира;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строение и назначение термометра;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о назначении справочной литературы;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lastRenderedPageBreak/>
        <w:t xml:space="preserve">названия планет земной группы: Меркурий, Венера, Марс;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название нашей планеты (Земля) и нашей звезды (Солнце); </w:t>
      </w:r>
    </w:p>
    <w:p w:rsidR="00EC682B" w:rsidRPr="00EC682B" w:rsidRDefault="00EC682B" w:rsidP="00EC682B">
      <w:pPr>
        <w:pStyle w:val="a3"/>
        <w:numPr>
          <w:ilvl w:val="0"/>
          <w:numId w:val="12"/>
        </w:numPr>
        <w:spacing w:line="360" w:lineRule="auto"/>
        <w:ind w:left="284" w:hanging="284"/>
      </w:pPr>
      <w:r w:rsidRPr="00EC682B">
        <w:t xml:space="preserve">Луна - спутник Земли;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глобус - модель Земли;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названия материков и океанов;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об источниках звука;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о вреде шума;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правила безопасного обращения с электроприборами;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о значении камня в жизни человека;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rPr>
          <w:w w:val="112"/>
        </w:rPr>
        <w:t xml:space="preserve">условия </w:t>
      </w:r>
      <w:r w:rsidRPr="00EC682B">
        <w:t xml:space="preserve">жизни растений и животных;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307" w:right="14" w:hanging="283"/>
        <w:jc w:val="both"/>
      </w:pPr>
      <w:r w:rsidRPr="00EC682B">
        <w:t>характерные признаки времен года (продолжительность дня, положение Солнца на небосклоне, состояние неба, темпе</w:t>
      </w:r>
      <w:r w:rsidRPr="00EC682B">
        <w:softHyphen/>
        <w:t>ратура воздуха, вид осадков, состояние растений и живот</w:t>
      </w:r>
      <w:r w:rsidRPr="00EC682B">
        <w:softHyphen/>
        <w:t xml:space="preserve">ных);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о значении совместного труда в обществе;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о значении бюджета;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правила поведения в общественных местах. </w:t>
      </w:r>
    </w:p>
    <w:p w:rsidR="00EC682B" w:rsidRPr="00EC682B" w:rsidRDefault="00EC682B" w:rsidP="00EC682B">
      <w:pPr>
        <w:pStyle w:val="Style3"/>
        <w:widowControl/>
        <w:spacing w:line="360" w:lineRule="auto"/>
        <w:ind w:left="355"/>
        <w:rPr>
          <w:i/>
          <w:iCs/>
        </w:rPr>
      </w:pPr>
      <w:r w:rsidRPr="00EC682B">
        <w:rPr>
          <w:rStyle w:val="FontStyle13"/>
          <w:sz w:val="24"/>
          <w:szCs w:val="24"/>
        </w:rPr>
        <w:t>Учащиеся должны уметь:</w:t>
      </w:r>
    </w:p>
    <w:p w:rsidR="00EC682B" w:rsidRPr="00EC682B" w:rsidRDefault="00EC682B" w:rsidP="00EC682B">
      <w:pPr>
        <w:pStyle w:val="a3"/>
        <w:numPr>
          <w:ilvl w:val="0"/>
          <w:numId w:val="12"/>
        </w:numPr>
        <w:spacing w:line="360" w:lineRule="auto"/>
        <w:ind w:left="284" w:hanging="284"/>
      </w:pPr>
      <w:r w:rsidRPr="00EC682B">
        <w:t xml:space="preserve">приводить примеры приборов и инструментов,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пользоваться термометром;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различать тела природы и изделия;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приводить примеры тел и веществ;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приводить примеры источников энергии;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  <w:rPr>
          <w:w w:val="117"/>
        </w:rPr>
      </w:pPr>
      <w:r w:rsidRPr="00EC682B">
        <w:t xml:space="preserve">приводить примеры растений суши и водоемов </w:t>
      </w:r>
      <w:r w:rsidRPr="00EC682B">
        <w:rPr>
          <w:w w:val="117"/>
        </w:rPr>
        <w:t xml:space="preserve">(3-4);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  <w:rPr>
          <w:w w:val="124"/>
        </w:rPr>
      </w:pPr>
      <w:r w:rsidRPr="00EC682B">
        <w:t xml:space="preserve">приводить примеры животных суши и водоемов </w:t>
      </w:r>
      <w:r w:rsidRPr="00EC682B">
        <w:rPr>
          <w:w w:val="124"/>
        </w:rPr>
        <w:t xml:space="preserve">(3-4); </w:t>
      </w:r>
    </w:p>
    <w:p w:rsidR="00EC682B" w:rsidRPr="00EC682B" w:rsidRDefault="00EC682B" w:rsidP="00EC682B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 xml:space="preserve">различать времена года по характерным признакам; </w:t>
      </w:r>
    </w:p>
    <w:p w:rsidR="00EC682B" w:rsidRDefault="00EC682B" w:rsidP="00F358A9">
      <w:pPr>
        <w:pStyle w:val="a3"/>
        <w:numPr>
          <w:ilvl w:val="0"/>
          <w:numId w:val="11"/>
        </w:numPr>
        <w:spacing w:line="360" w:lineRule="auto"/>
        <w:ind w:left="292" w:right="4" w:hanging="288"/>
      </w:pPr>
      <w:r w:rsidRPr="00EC682B">
        <w:t>правильно вести себя дома, на улице, в гостях.</w:t>
      </w:r>
    </w:p>
    <w:p w:rsidR="00B3197E" w:rsidRDefault="00B3197E" w:rsidP="00B3197E">
      <w:pPr>
        <w:pStyle w:val="a3"/>
        <w:spacing w:line="360" w:lineRule="auto"/>
        <w:ind w:left="292" w:right="4"/>
        <w:rPr>
          <w:b/>
        </w:rPr>
      </w:pPr>
      <w:r>
        <w:rPr>
          <w:b/>
        </w:rPr>
        <w:t xml:space="preserve">9. Учебная нагрузка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>.</w:t>
      </w:r>
    </w:p>
    <w:p w:rsidR="00B3197E" w:rsidRDefault="00B3197E" w:rsidP="00B3197E">
      <w:pPr>
        <w:pStyle w:val="a3"/>
        <w:spacing w:line="360" w:lineRule="auto"/>
        <w:ind w:left="292" w:right="4"/>
      </w:pPr>
      <w:r>
        <w:t>Количество часов по учебному плану:69 ч (2 ч в неделю).</w:t>
      </w:r>
    </w:p>
    <w:p w:rsidR="00B3197E" w:rsidRDefault="00B3197E" w:rsidP="00B3197E">
      <w:pPr>
        <w:pStyle w:val="a3"/>
        <w:spacing w:line="360" w:lineRule="auto"/>
        <w:ind w:left="292" w:right="4"/>
      </w:pPr>
      <w:r>
        <w:t>Количество часов по программе: 69 ч (2 ч в неделю).</w:t>
      </w:r>
    </w:p>
    <w:p w:rsidR="00B3197E" w:rsidRDefault="00B3197E" w:rsidP="00B3197E">
      <w:pPr>
        <w:pStyle w:val="a3"/>
        <w:spacing w:line="360" w:lineRule="auto"/>
        <w:ind w:left="292" w:right="4"/>
      </w:pPr>
      <w:r>
        <w:t>Количество часов по планированию: 69 ч (2 ч в неделю).</w:t>
      </w:r>
    </w:p>
    <w:p w:rsidR="00B3197E" w:rsidRDefault="00B3197E" w:rsidP="00B3197E">
      <w:pPr>
        <w:pStyle w:val="a3"/>
        <w:spacing w:line="360" w:lineRule="auto"/>
        <w:ind w:left="292" w:right="4"/>
      </w:pPr>
      <w:r>
        <w:rPr>
          <w:b/>
        </w:rPr>
        <w:t xml:space="preserve">10. Формы контроля: </w:t>
      </w:r>
      <w:r>
        <w:t>тесты, проверочные и диагностические работы, комплексные работы.</w:t>
      </w:r>
    </w:p>
    <w:p w:rsidR="00B3197E" w:rsidRPr="00B3197E" w:rsidRDefault="00B3197E" w:rsidP="00B3197E">
      <w:pPr>
        <w:pStyle w:val="a3"/>
        <w:spacing w:line="360" w:lineRule="auto"/>
        <w:ind w:left="292" w:right="4"/>
      </w:pPr>
      <w:r w:rsidRPr="00B3197E">
        <w:rPr>
          <w:b/>
        </w:rPr>
        <w:t xml:space="preserve">11. </w:t>
      </w:r>
      <w:proofErr w:type="spellStart"/>
      <w:r w:rsidRPr="00B3197E">
        <w:rPr>
          <w:b/>
        </w:rPr>
        <w:t>Составители</w:t>
      </w:r>
      <w:proofErr w:type="gramStart"/>
      <w:r w:rsidRPr="00B3197E">
        <w:rPr>
          <w:b/>
        </w:rPr>
        <w:t>:</w:t>
      </w:r>
      <w:r>
        <w:t>А</w:t>
      </w:r>
      <w:proofErr w:type="gramEnd"/>
      <w:r>
        <w:t>лексеева</w:t>
      </w:r>
      <w:proofErr w:type="spellEnd"/>
      <w:r>
        <w:t xml:space="preserve"> И.Е., </w:t>
      </w:r>
      <w:proofErr w:type="spellStart"/>
      <w:r>
        <w:t>Лазаричева</w:t>
      </w:r>
      <w:proofErr w:type="spellEnd"/>
      <w:r>
        <w:t xml:space="preserve"> Г.В., Чернышева Е.А., Шишкина Е.Н..</w:t>
      </w:r>
    </w:p>
    <w:p w:rsidR="00B3197E" w:rsidRPr="00B3197E" w:rsidRDefault="00B3197E" w:rsidP="00B3197E">
      <w:pPr>
        <w:pStyle w:val="a3"/>
        <w:spacing w:line="360" w:lineRule="auto"/>
        <w:ind w:left="292" w:right="4"/>
      </w:pPr>
    </w:p>
    <w:p w:rsidR="00EC682B" w:rsidRPr="00EC682B" w:rsidRDefault="00EC682B" w:rsidP="00EC682B">
      <w:pPr>
        <w:pStyle w:val="Style1"/>
        <w:widowControl/>
        <w:spacing w:line="360" w:lineRule="auto"/>
        <w:ind w:firstLine="355"/>
        <w:rPr>
          <w:rStyle w:val="FontStyle11"/>
          <w:b w:val="0"/>
          <w:bCs w:val="0"/>
          <w:sz w:val="24"/>
          <w:szCs w:val="24"/>
        </w:rPr>
      </w:pPr>
    </w:p>
    <w:p w:rsidR="00EC682B" w:rsidRPr="00EC682B" w:rsidRDefault="00EC682B" w:rsidP="00EC682B">
      <w:pPr>
        <w:rPr>
          <w:sz w:val="24"/>
          <w:szCs w:val="24"/>
        </w:rPr>
      </w:pPr>
    </w:p>
    <w:sectPr w:rsidR="00EC682B" w:rsidRPr="00EC682B" w:rsidSect="00F358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CA6EB2"/>
    <w:lvl w:ilvl="0">
      <w:numFmt w:val="bullet"/>
      <w:lvlText w:val="*"/>
      <w:lvlJc w:val="left"/>
    </w:lvl>
  </w:abstractNum>
  <w:abstractNum w:abstractNumId="1">
    <w:nsid w:val="007B10CC"/>
    <w:multiLevelType w:val="multilevel"/>
    <w:tmpl w:val="44225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D4506"/>
    <w:multiLevelType w:val="hybridMultilevel"/>
    <w:tmpl w:val="98A687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474E15"/>
    <w:multiLevelType w:val="hybridMultilevel"/>
    <w:tmpl w:val="7BA02BE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189B34A6"/>
    <w:multiLevelType w:val="multilevel"/>
    <w:tmpl w:val="0C22E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992C13"/>
    <w:multiLevelType w:val="hybridMultilevel"/>
    <w:tmpl w:val="DC428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05" w:hanging="525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827B6"/>
    <w:multiLevelType w:val="hybridMultilevel"/>
    <w:tmpl w:val="1158C0F2"/>
    <w:lvl w:ilvl="0" w:tplc="041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7">
    <w:nsid w:val="3DFE7AE0"/>
    <w:multiLevelType w:val="hybridMultilevel"/>
    <w:tmpl w:val="607CD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431BFD"/>
    <w:multiLevelType w:val="hybridMultilevel"/>
    <w:tmpl w:val="DDC2EE4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B801C2"/>
    <w:multiLevelType w:val="hybridMultilevel"/>
    <w:tmpl w:val="2C88C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075EBC"/>
    <w:multiLevelType w:val="hybridMultilevel"/>
    <w:tmpl w:val="3F66A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8EC6E">
      <w:start w:val="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D46DC5"/>
    <w:multiLevelType w:val="hybridMultilevel"/>
    <w:tmpl w:val="EFDA2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B5683"/>
    <w:multiLevelType w:val="hybridMultilevel"/>
    <w:tmpl w:val="0FDCE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F7B61B5"/>
    <w:multiLevelType w:val="multilevel"/>
    <w:tmpl w:val="405E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1"/>
  </w:num>
  <w:num w:numId="4">
    <w:abstractNumId w:val="3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10"/>
  </w:num>
  <w:num w:numId="10">
    <w:abstractNumId w:val="12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6"/>
  </w:num>
  <w:num w:numId="13">
    <w:abstractNumId w:val="5"/>
  </w:num>
  <w:num w:numId="14">
    <w:abstractNumId w:val="1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2B"/>
    <w:rsid w:val="00417D56"/>
    <w:rsid w:val="007C2D23"/>
    <w:rsid w:val="007C5624"/>
    <w:rsid w:val="008D3CD3"/>
    <w:rsid w:val="009E7FC1"/>
    <w:rsid w:val="00A74D47"/>
    <w:rsid w:val="00B077F5"/>
    <w:rsid w:val="00B3197E"/>
    <w:rsid w:val="00BB1F60"/>
    <w:rsid w:val="00BE7B4B"/>
    <w:rsid w:val="00C80E7C"/>
    <w:rsid w:val="00C87C07"/>
    <w:rsid w:val="00C945A7"/>
    <w:rsid w:val="00CD1D8F"/>
    <w:rsid w:val="00DD2E1A"/>
    <w:rsid w:val="00DD3471"/>
    <w:rsid w:val="00E129CA"/>
    <w:rsid w:val="00EC682B"/>
    <w:rsid w:val="00F24984"/>
    <w:rsid w:val="00F3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82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C682B"/>
    <w:pPr>
      <w:keepNext/>
      <w:spacing w:after="0"/>
      <w:jc w:val="both"/>
      <w:outlineLvl w:val="0"/>
    </w:pPr>
    <w:rPr>
      <w:rFonts w:ascii="Arial Narrow" w:eastAsia="Calibri" w:hAnsi="Arial Narrow" w:cs="Arial Narrow"/>
      <w:sz w:val="28"/>
      <w:szCs w:val="28"/>
    </w:rPr>
  </w:style>
  <w:style w:type="paragraph" w:styleId="6">
    <w:name w:val="heading 6"/>
    <w:basedOn w:val="a"/>
    <w:next w:val="a"/>
    <w:link w:val="60"/>
    <w:qFormat/>
    <w:rsid w:val="00EC682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82B"/>
    <w:rPr>
      <w:rFonts w:ascii="Arial Narrow" w:eastAsia="Calibri" w:hAnsi="Arial Narrow" w:cs="Arial Narrow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EC682B"/>
    <w:rPr>
      <w:rFonts w:ascii="Times New Roman" w:eastAsia="Calibri" w:hAnsi="Times New Roman" w:cs="Times New Roman"/>
      <w:b/>
      <w:bCs/>
      <w:lang w:eastAsia="ru-RU"/>
    </w:rPr>
  </w:style>
  <w:style w:type="paragraph" w:customStyle="1" w:styleId="Style2">
    <w:name w:val="Style2"/>
    <w:basedOn w:val="a"/>
    <w:rsid w:val="00EC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3">
    <w:name w:val="Style3"/>
    <w:basedOn w:val="a"/>
    <w:rsid w:val="00EC682B"/>
    <w:pPr>
      <w:widowControl w:val="0"/>
      <w:autoSpaceDE w:val="0"/>
      <w:autoSpaceDN w:val="0"/>
      <w:adjustRightInd w:val="0"/>
      <w:spacing w:after="0" w:line="288" w:lineRule="exact"/>
      <w:ind w:firstLine="35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EC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EC682B"/>
    <w:pPr>
      <w:widowControl w:val="0"/>
      <w:autoSpaceDE w:val="0"/>
      <w:autoSpaceDN w:val="0"/>
      <w:adjustRightInd w:val="0"/>
      <w:spacing w:after="0" w:line="293" w:lineRule="exact"/>
      <w:ind w:firstLine="36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a"/>
    <w:rsid w:val="00EC682B"/>
    <w:pPr>
      <w:widowControl w:val="0"/>
      <w:autoSpaceDE w:val="0"/>
      <w:autoSpaceDN w:val="0"/>
      <w:adjustRightInd w:val="0"/>
      <w:spacing w:after="0" w:line="288" w:lineRule="exact"/>
      <w:ind w:firstLine="36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1">
    <w:name w:val="Font Style11"/>
    <w:rsid w:val="00EC682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EC682B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EC682B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3">
    <w:name w:val="Font Style13"/>
    <w:rsid w:val="00EC682B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Абзац списка1"/>
    <w:basedOn w:val="a"/>
    <w:rsid w:val="00EC682B"/>
    <w:pPr>
      <w:ind w:left="720"/>
    </w:pPr>
    <w:rPr>
      <w:rFonts w:ascii="Calibri" w:eastAsia="Calibri" w:hAnsi="Calibri" w:cs="Calibri"/>
    </w:rPr>
  </w:style>
  <w:style w:type="paragraph" w:customStyle="1" w:styleId="a3">
    <w:name w:val="Стиль"/>
    <w:rsid w:val="00EC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C682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C682B"/>
    <w:rPr>
      <w:rFonts w:eastAsiaTheme="minorEastAsia"/>
      <w:lang w:eastAsia="ru-RU"/>
    </w:rPr>
  </w:style>
  <w:style w:type="paragraph" w:styleId="a6">
    <w:name w:val="Body Text First Indent"/>
    <w:basedOn w:val="a4"/>
    <w:link w:val="a7"/>
    <w:semiHidden/>
    <w:rsid w:val="00EC682B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Franklin Gothic Medium Cond" w:eastAsia="Calibri" w:hAnsi="Franklin Gothic Medium Cond" w:cs="Franklin Gothic Medium Cond"/>
      <w:sz w:val="24"/>
      <w:szCs w:val="24"/>
    </w:rPr>
  </w:style>
  <w:style w:type="character" w:customStyle="1" w:styleId="a7">
    <w:name w:val="Красная строка Знак"/>
    <w:basedOn w:val="a5"/>
    <w:link w:val="a6"/>
    <w:semiHidden/>
    <w:rsid w:val="00EC682B"/>
    <w:rPr>
      <w:rFonts w:ascii="Franklin Gothic Medium Cond" w:eastAsia="Calibri" w:hAnsi="Franklin Gothic Medium Cond" w:cs="Franklin Gothic Medium Cond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F2498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24984"/>
    <w:rPr>
      <w:rFonts w:eastAsiaTheme="minorEastAsia"/>
      <w:lang w:eastAsia="ru-RU"/>
    </w:rPr>
  </w:style>
  <w:style w:type="paragraph" w:customStyle="1" w:styleId="body-text-indent-western">
    <w:name w:val="body-text-indent-western"/>
    <w:basedOn w:val="a"/>
    <w:rsid w:val="007C2D23"/>
    <w:pPr>
      <w:spacing w:before="100" w:beforeAutospacing="1" w:after="119"/>
      <w:ind w:firstLine="210"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semiHidden/>
    <w:unhideWhenUsed/>
    <w:rsid w:val="009E7FC1"/>
    <w:rPr>
      <w:color w:val="000080"/>
      <w:u w:val="single"/>
    </w:rPr>
  </w:style>
  <w:style w:type="paragraph" w:styleId="ab">
    <w:name w:val="Normal (Web)"/>
    <w:basedOn w:val="a"/>
    <w:uiPriority w:val="99"/>
    <w:semiHidden/>
    <w:unhideWhenUsed/>
    <w:rsid w:val="009E7FC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82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C682B"/>
    <w:pPr>
      <w:keepNext/>
      <w:spacing w:after="0"/>
      <w:jc w:val="both"/>
      <w:outlineLvl w:val="0"/>
    </w:pPr>
    <w:rPr>
      <w:rFonts w:ascii="Arial Narrow" w:eastAsia="Calibri" w:hAnsi="Arial Narrow" w:cs="Arial Narrow"/>
      <w:sz w:val="28"/>
      <w:szCs w:val="28"/>
    </w:rPr>
  </w:style>
  <w:style w:type="paragraph" w:styleId="6">
    <w:name w:val="heading 6"/>
    <w:basedOn w:val="a"/>
    <w:next w:val="a"/>
    <w:link w:val="60"/>
    <w:qFormat/>
    <w:rsid w:val="00EC682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82B"/>
    <w:rPr>
      <w:rFonts w:ascii="Arial Narrow" w:eastAsia="Calibri" w:hAnsi="Arial Narrow" w:cs="Arial Narrow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EC682B"/>
    <w:rPr>
      <w:rFonts w:ascii="Times New Roman" w:eastAsia="Calibri" w:hAnsi="Times New Roman" w:cs="Times New Roman"/>
      <w:b/>
      <w:bCs/>
      <w:lang w:eastAsia="ru-RU"/>
    </w:rPr>
  </w:style>
  <w:style w:type="paragraph" w:customStyle="1" w:styleId="Style2">
    <w:name w:val="Style2"/>
    <w:basedOn w:val="a"/>
    <w:rsid w:val="00EC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3">
    <w:name w:val="Style3"/>
    <w:basedOn w:val="a"/>
    <w:rsid w:val="00EC682B"/>
    <w:pPr>
      <w:widowControl w:val="0"/>
      <w:autoSpaceDE w:val="0"/>
      <w:autoSpaceDN w:val="0"/>
      <w:adjustRightInd w:val="0"/>
      <w:spacing w:after="0" w:line="288" w:lineRule="exact"/>
      <w:ind w:firstLine="35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EC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6">
    <w:name w:val="Style6"/>
    <w:basedOn w:val="a"/>
    <w:rsid w:val="00EC682B"/>
    <w:pPr>
      <w:widowControl w:val="0"/>
      <w:autoSpaceDE w:val="0"/>
      <w:autoSpaceDN w:val="0"/>
      <w:adjustRightInd w:val="0"/>
      <w:spacing w:after="0" w:line="293" w:lineRule="exact"/>
      <w:ind w:firstLine="36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a"/>
    <w:rsid w:val="00EC682B"/>
    <w:pPr>
      <w:widowControl w:val="0"/>
      <w:autoSpaceDE w:val="0"/>
      <w:autoSpaceDN w:val="0"/>
      <w:adjustRightInd w:val="0"/>
      <w:spacing w:after="0" w:line="288" w:lineRule="exact"/>
      <w:ind w:firstLine="36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1">
    <w:name w:val="Font Style11"/>
    <w:rsid w:val="00EC682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EC682B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EC682B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3">
    <w:name w:val="Font Style13"/>
    <w:rsid w:val="00EC682B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Абзац списка1"/>
    <w:basedOn w:val="a"/>
    <w:rsid w:val="00EC682B"/>
    <w:pPr>
      <w:ind w:left="720"/>
    </w:pPr>
    <w:rPr>
      <w:rFonts w:ascii="Calibri" w:eastAsia="Calibri" w:hAnsi="Calibri" w:cs="Calibri"/>
    </w:rPr>
  </w:style>
  <w:style w:type="paragraph" w:customStyle="1" w:styleId="a3">
    <w:name w:val="Стиль"/>
    <w:rsid w:val="00EC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C682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C682B"/>
    <w:rPr>
      <w:rFonts w:eastAsiaTheme="minorEastAsia"/>
      <w:lang w:eastAsia="ru-RU"/>
    </w:rPr>
  </w:style>
  <w:style w:type="paragraph" w:styleId="a6">
    <w:name w:val="Body Text First Indent"/>
    <w:basedOn w:val="a4"/>
    <w:link w:val="a7"/>
    <w:semiHidden/>
    <w:rsid w:val="00EC682B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Franklin Gothic Medium Cond" w:eastAsia="Calibri" w:hAnsi="Franklin Gothic Medium Cond" w:cs="Franklin Gothic Medium Cond"/>
      <w:sz w:val="24"/>
      <w:szCs w:val="24"/>
    </w:rPr>
  </w:style>
  <w:style w:type="character" w:customStyle="1" w:styleId="a7">
    <w:name w:val="Красная строка Знак"/>
    <w:basedOn w:val="a5"/>
    <w:link w:val="a6"/>
    <w:semiHidden/>
    <w:rsid w:val="00EC682B"/>
    <w:rPr>
      <w:rFonts w:ascii="Franklin Gothic Medium Cond" w:eastAsia="Calibri" w:hAnsi="Franklin Gothic Medium Cond" w:cs="Franklin Gothic Medium Cond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F2498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24984"/>
    <w:rPr>
      <w:rFonts w:eastAsiaTheme="minorEastAsia"/>
      <w:lang w:eastAsia="ru-RU"/>
    </w:rPr>
  </w:style>
  <w:style w:type="paragraph" w:customStyle="1" w:styleId="body-text-indent-western">
    <w:name w:val="body-text-indent-western"/>
    <w:basedOn w:val="a"/>
    <w:rsid w:val="007C2D23"/>
    <w:pPr>
      <w:spacing w:before="100" w:beforeAutospacing="1" w:after="119"/>
      <w:ind w:firstLine="210"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semiHidden/>
    <w:unhideWhenUsed/>
    <w:rsid w:val="009E7FC1"/>
    <w:rPr>
      <w:color w:val="000080"/>
      <w:u w:val="single"/>
    </w:rPr>
  </w:style>
  <w:style w:type="paragraph" w:styleId="ab">
    <w:name w:val="Normal (Web)"/>
    <w:basedOn w:val="a"/>
    <w:uiPriority w:val="99"/>
    <w:semiHidden/>
    <w:unhideWhenUsed/>
    <w:rsid w:val="009E7FC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cp:lastPrinted>2015-09-15T09:33:00Z</cp:lastPrinted>
  <dcterms:created xsi:type="dcterms:W3CDTF">2018-04-19T12:57:00Z</dcterms:created>
  <dcterms:modified xsi:type="dcterms:W3CDTF">2018-04-19T12:57:00Z</dcterms:modified>
</cp:coreProperties>
</file>