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3A" w:rsidRPr="0083283A" w:rsidRDefault="0083283A" w:rsidP="0083283A">
      <w:pPr>
        <w:jc w:val="center"/>
        <w:rPr>
          <w:b/>
        </w:rPr>
      </w:pPr>
      <w:r w:rsidRPr="0083283A">
        <w:rPr>
          <w:b/>
        </w:rPr>
        <w:t>Рабочая программа курса «Основы духовно-нравственной культуры народов России», модуль «Основы мировых религий»</w:t>
      </w:r>
    </w:p>
    <w:p w:rsidR="00E203D4" w:rsidRPr="0083283A" w:rsidRDefault="0083283A" w:rsidP="0083283A">
      <w:pPr>
        <w:jc w:val="center"/>
        <w:rPr>
          <w:b/>
        </w:rPr>
      </w:pPr>
      <w:r w:rsidRPr="0083283A">
        <w:rPr>
          <w:b/>
        </w:rPr>
        <w:t>для учащихся 5-х классов МБОУ «Мариинская гимназия»</w:t>
      </w:r>
    </w:p>
    <w:p w:rsidR="0083283A" w:rsidRDefault="0083283A" w:rsidP="0083283A">
      <w:pPr>
        <w:jc w:val="center"/>
        <w:rPr>
          <w:b/>
        </w:rPr>
      </w:pPr>
      <w:r w:rsidRPr="0083283A">
        <w:rPr>
          <w:b/>
        </w:rPr>
        <w:t>г. Ульяновска</w:t>
      </w:r>
    </w:p>
    <w:p w:rsidR="0083283A" w:rsidRPr="0083283A" w:rsidRDefault="0083283A" w:rsidP="00BD0CD9">
      <w:pPr>
        <w:spacing w:before="100" w:beforeAutospacing="1" w:after="100" w:afterAutospacing="1"/>
        <w:jc w:val="center"/>
        <w:rPr>
          <w:rFonts w:eastAsia="Times New Roman" w:cs="Times New Roman"/>
          <w:sz w:val="22"/>
          <w:lang w:eastAsia="ru-RU"/>
        </w:rPr>
      </w:pPr>
      <w:r w:rsidRPr="0083283A">
        <w:rPr>
          <w:rFonts w:eastAsia="Times New Roman" w:cs="Times New Roman"/>
          <w:b/>
          <w:bCs/>
          <w:sz w:val="22"/>
          <w:lang w:eastAsia="ru-RU"/>
        </w:rPr>
        <w:t>ПЛАНИРУЕМЫЕ РЕЗУЛЬ</w:t>
      </w:r>
      <w:r>
        <w:rPr>
          <w:rFonts w:eastAsia="Times New Roman" w:cs="Times New Roman"/>
          <w:b/>
          <w:bCs/>
          <w:sz w:val="22"/>
          <w:lang w:eastAsia="ru-RU"/>
        </w:rPr>
        <w:t>ТАТЫ ОСВОЕНИЯ У</w:t>
      </w:r>
      <w:bookmarkStart w:id="0" w:name="_GoBack"/>
      <w:bookmarkEnd w:id="0"/>
      <w:r>
        <w:rPr>
          <w:rFonts w:eastAsia="Times New Roman" w:cs="Times New Roman"/>
          <w:b/>
          <w:bCs/>
          <w:sz w:val="22"/>
          <w:lang w:eastAsia="ru-RU"/>
        </w:rPr>
        <w:t>ЧЕБНОГО КУРСА</w:t>
      </w:r>
    </w:p>
    <w:p w:rsidR="0083283A" w:rsidRPr="0083283A" w:rsidRDefault="0083283A" w:rsidP="0083283A">
      <w:pPr>
        <w:spacing w:before="100" w:beforeAutospacing="1" w:after="100" w:afterAutospacing="1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Личностные</w:t>
      </w:r>
      <w:proofErr w:type="spellEnd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 xml:space="preserve"> </w:t>
      </w:r>
      <w:proofErr w:type="spellStart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результаты</w:t>
      </w:r>
      <w:proofErr w:type="spellEnd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:</w:t>
      </w:r>
      <w:r w:rsidRPr="0083283A">
        <w:rPr>
          <w:rFonts w:eastAsia="Times New Roman" w:cs="Times New Roman"/>
          <w:szCs w:val="24"/>
          <w:lang w:val="en" w:eastAsia="ru-RU"/>
        </w:rPr>
        <w:t xml:space="preserve"> </w:t>
      </w:r>
    </w:p>
    <w:p w:rsidR="0083283A" w:rsidRPr="0083283A" w:rsidRDefault="0083283A" w:rsidP="006260B9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воспитание российской гражданской идентичности: патриотизма, уважения к Отечеству, прошлому и настоящему многонационального народа России; знание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83283A" w:rsidRPr="0083283A" w:rsidRDefault="0083283A" w:rsidP="006260B9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83283A" w:rsidRPr="0083283A" w:rsidRDefault="0083283A" w:rsidP="006260B9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3283A" w:rsidRPr="0083283A" w:rsidRDefault="0083283A" w:rsidP="006260B9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формирование целостного мировоззрения, учитывающего духовное многообразие современного мира; </w:t>
      </w:r>
    </w:p>
    <w:p w:rsidR="0083283A" w:rsidRDefault="0083283A" w:rsidP="006260B9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к истории, культуре, религии, традициям, языкам, ценностям народов России и народов мира. </w:t>
      </w:r>
    </w:p>
    <w:p w:rsidR="00E50225" w:rsidRPr="009C3D00" w:rsidRDefault="00E50225" w:rsidP="006260B9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9C3D00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E50225" w:rsidRPr="009C3D00" w:rsidRDefault="00E50225" w:rsidP="006260B9">
      <w:pPr>
        <w:ind w:firstLine="709"/>
        <w:jc w:val="both"/>
        <w:rPr>
          <w:rStyle w:val="CharAttribute484"/>
          <w:rFonts w:eastAsia="№Е"/>
          <w:i w:val="0"/>
          <w:iCs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9C3D00">
        <w:rPr>
          <w:rStyle w:val="CharAttribute484"/>
          <w:rFonts w:eastAsia="№Е"/>
          <w:i w:val="0"/>
          <w:iCs/>
          <w:sz w:val="24"/>
          <w:szCs w:val="24"/>
        </w:rPr>
        <w:t>базовых  для</w:t>
      </w:r>
      <w:proofErr w:type="gramEnd"/>
      <w:r w:rsidRPr="009C3D00">
        <w:rPr>
          <w:rStyle w:val="CharAttribute484"/>
          <w:rFonts w:eastAsia="№Е"/>
          <w:i w:val="0"/>
          <w:iCs/>
          <w:sz w:val="24"/>
          <w:szCs w:val="24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9C3D00">
        <w:rPr>
          <w:rStyle w:val="CharAttribute484"/>
          <w:rFonts w:eastAsia="№Е"/>
          <w:i w:val="0"/>
          <w:sz w:val="24"/>
          <w:szCs w:val="24"/>
        </w:rPr>
        <w:t xml:space="preserve">в МБОУ «Мариинская гимназия»   реализуется  общая </w:t>
      </w:r>
      <w:r w:rsidRPr="009C3D00">
        <w:rPr>
          <w:rStyle w:val="CharAttribute484"/>
          <w:rFonts w:eastAsia="№Е"/>
          <w:bCs/>
          <w:i w:val="0"/>
          <w:iCs/>
          <w:sz w:val="24"/>
          <w:szCs w:val="24"/>
        </w:rPr>
        <w:t>цель</w:t>
      </w:r>
      <w:r w:rsidRPr="009C3D00">
        <w:rPr>
          <w:rStyle w:val="CharAttribute484"/>
          <w:rFonts w:eastAsia="№Е"/>
          <w:i w:val="0"/>
          <w:sz w:val="24"/>
          <w:szCs w:val="24"/>
        </w:rPr>
        <w:t xml:space="preserve"> воспитания  – </w:t>
      </w:r>
      <w:r w:rsidRPr="009C3D00">
        <w:rPr>
          <w:rStyle w:val="CharAttribute484"/>
          <w:rFonts w:eastAsia="№Е"/>
          <w:b/>
          <w:i w:val="0"/>
          <w:iCs/>
          <w:sz w:val="24"/>
          <w:szCs w:val="24"/>
        </w:rPr>
        <w:t>личностное развитие обучающихся</w:t>
      </w:r>
      <w:r w:rsidRPr="009C3D00">
        <w:rPr>
          <w:rStyle w:val="CharAttribute484"/>
          <w:rFonts w:eastAsia="№Е"/>
          <w:i w:val="0"/>
          <w:iCs/>
          <w:sz w:val="24"/>
          <w:szCs w:val="24"/>
        </w:rPr>
        <w:t>, проявляющееся:</w:t>
      </w:r>
    </w:p>
    <w:p w:rsidR="00E50225" w:rsidRPr="009C3D00" w:rsidRDefault="00E50225" w:rsidP="006260B9">
      <w:pPr>
        <w:pStyle w:val="a3"/>
        <w:numPr>
          <w:ilvl w:val="0"/>
          <w:numId w:val="1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9C3D00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усвоении ими знаний основных норм, которые общество выработало </w:t>
      </w:r>
      <w:r w:rsidRPr="009C3D00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 xml:space="preserve">на основе этих ценностей (то есть, в усвоении ими социально значимых знаний); </w:t>
      </w:r>
    </w:p>
    <w:p w:rsidR="00E50225" w:rsidRPr="009C3D00" w:rsidRDefault="00E50225" w:rsidP="006260B9">
      <w:pPr>
        <w:pStyle w:val="a3"/>
        <w:numPr>
          <w:ilvl w:val="0"/>
          <w:numId w:val="1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9C3D00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развитии их позитивных отношений к этим общественным ценностям </w:t>
      </w:r>
      <w:r w:rsidRPr="009C3D00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>(то есть в развитии их социально значимых отношений);</w:t>
      </w:r>
    </w:p>
    <w:p w:rsidR="00E50225" w:rsidRPr="009C3D00" w:rsidRDefault="00E50225" w:rsidP="006260B9">
      <w:pPr>
        <w:pStyle w:val="a3"/>
        <w:numPr>
          <w:ilvl w:val="0"/>
          <w:numId w:val="1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9C3D00">
        <w:rPr>
          <w:rStyle w:val="CharAttribute484"/>
          <w:rFonts w:eastAsia="№Е"/>
          <w:i w:val="0"/>
          <w:iCs/>
          <w:sz w:val="24"/>
          <w:szCs w:val="24"/>
          <w:lang w:val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E50225" w:rsidRPr="009C3D00" w:rsidRDefault="00E50225" w:rsidP="006260B9">
      <w:pPr>
        <w:ind w:firstLine="709"/>
        <w:jc w:val="both"/>
        <w:rPr>
          <w:rStyle w:val="CharAttribute484"/>
          <w:rFonts w:eastAsia="№Е"/>
          <w:i w:val="0"/>
          <w:sz w:val="24"/>
          <w:szCs w:val="24"/>
        </w:rPr>
      </w:pPr>
    </w:p>
    <w:p w:rsidR="00E50225" w:rsidRPr="009C3D00" w:rsidRDefault="00E50225" w:rsidP="006260B9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9C3D00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9C3D00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9C3D00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9C3D00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E50225" w:rsidRPr="009C3D00" w:rsidRDefault="00E50225" w:rsidP="006260B9">
      <w:pPr>
        <w:pStyle w:val="ParaAttribute10"/>
        <w:numPr>
          <w:ilvl w:val="0"/>
          <w:numId w:val="12"/>
        </w:numPr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9C3D00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9C3D00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9C3D00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Метапредметные</w:t>
      </w:r>
      <w:proofErr w:type="spellEnd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 xml:space="preserve"> </w:t>
      </w:r>
      <w:proofErr w:type="spellStart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результаты</w:t>
      </w:r>
      <w:proofErr w:type="spellEnd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: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</w:t>
      </w:r>
      <w:proofErr w:type="spellStart"/>
      <w:proofErr w:type="gramStart"/>
      <w:r w:rsidRPr="0083283A">
        <w:rPr>
          <w:rFonts w:eastAsia="Times New Roman" w:cs="Times New Roman"/>
          <w:szCs w:val="24"/>
          <w:lang w:eastAsia="ru-RU"/>
        </w:rPr>
        <w:t>группе:находить</w:t>
      </w:r>
      <w:proofErr w:type="spellEnd"/>
      <w:proofErr w:type="gramEnd"/>
      <w:r w:rsidRPr="0083283A">
        <w:rPr>
          <w:rFonts w:eastAsia="Times New Roman" w:cs="Times New Roman"/>
          <w:szCs w:val="24"/>
          <w:lang w:eastAsia="ru-RU"/>
        </w:rPr>
        <w:t xml:space="preserve">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83283A" w:rsidRPr="0083283A" w:rsidRDefault="0083283A" w:rsidP="006260B9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планирования и регуляции своей деятельности; владение устной и письменной речью, монологической контекстной речью.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Предметные</w:t>
      </w:r>
      <w:proofErr w:type="spellEnd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 xml:space="preserve"> </w:t>
      </w:r>
      <w:proofErr w:type="spellStart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результаты</w:t>
      </w:r>
      <w:proofErr w:type="spellEnd"/>
      <w:r w:rsidRPr="0083283A">
        <w:rPr>
          <w:rFonts w:eastAsia="Times New Roman" w:cs="Times New Roman"/>
          <w:b/>
          <w:bCs/>
          <w:i/>
          <w:iCs/>
          <w:szCs w:val="24"/>
          <w:lang w:val="en" w:eastAsia="ru-RU"/>
        </w:rPr>
        <w:t>:</w:t>
      </w:r>
      <w:r w:rsidRPr="0083283A">
        <w:rPr>
          <w:rFonts w:eastAsia="Times New Roman" w:cs="Times New Roman"/>
          <w:szCs w:val="24"/>
          <w:lang w:val="en" w:eastAsia="ru-RU"/>
        </w:rPr>
        <w:t xml:space="preserve"> </w:t>
      </w:r>
    </w:p>
    <w:p w:rsidR="0083283A" w:rsidRPr="0083283A" w:rsidRDefault="0083283A" w:rsidP="006260B9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воспитание способности к духовному развитию, нравственному самосовершенствованию;</w:t>
      </w:r>
    </w:p>
    <w:p w:rsidR="0083283A" w:rsidRPr="0083283A" w:rsidRDefault="0083283A" w:rsidP="006260B9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lastRenderedPageBreak/>
        <w:t>воспитание веротерпимости, уважительного отношения к религиозным чувствам, взглядам людей или их отсутствию;</w:t>
      </w:r>
    </w:p>
    <w:p w:rsidR="0083283A" w:rsidRPr="0083283A" w:rsidRDefault="0083283A" w:rsidP="006260B9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потребительстве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; </w:t>
      </w:r>
    </w:p>
    <w:p w:rsidR="0083283A" w:rsidRPr="0083283A" w:rsidRDefault="0083283A" w:rsidP="006260B9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 xml:space="preserve">формирование представлений об основах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83283A" w:rsidRPr="0083283A" w:rsidRDefault="0083283A" w:rsidP="006260B9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понимание значения нравственности, веры и религии в жизни человека, семьи и общества;</w:t>
      </w:r>
    </w:p>
    <w:p w:rsidR="0083283A" w:rsidRPr="0083283A" w:rsidRDefault="0083283A" w:rsidP="006260B9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sz w:val="22"/>
          <w:lang w:eastAsia="ru-RU"/>
        </w:rPr>
      </w:pPr>
      <w:r w:rsidRPr="0083283A">
        <w:rPr>
          <w:rFonts w:eastAsia="Times New Roman" w:cs="Times New Roman"/>
          <w:b/>
          <w:bCs/>
          <w:sz w:val="22"/>
          <w:lang w:eastAsia="ru-RU"/>
        </w:rPr>
        <w:t xml:space="preserve">СОДЕРЖАНИЕ ПРОГРАММЫ </w:t>
      </w:r>
    </w:p>
    <w:p w:rsidR="00E50225" w:rsidRPr="009C3D00" w:rsidRDefault="00E50225" w:rsidP="006260B9">
      <w:pPr>
        <w:shd w:val="clear" w:color="auto" w:fill="FFFFFF"/>
        <w:spacing w:line="315" w:lineRule="atLeast"/>
        <w:ind w:firstLine="540"/>
        <w:jc w:val="both"/>
        <w:rPr>
          <w:rStyle w:val="CharAttribute484"/>
          <w:rFonts w:eastAsia="№Е"/>
          <w:i w:val="0"/>
          <w:sz w:val="24"/>
          <w:szCs w:val="24"/>
        </w:rPr>
      </w:pPr>
      <w:r w:rsidRPr="009C3D00">
        <w:rPr>
          <w:rStyle w:val="CharAttribute484"/>
          <w:rFonts w:eastAsia="№Е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Раздел 1. Введение (1ч.)</w:t>
      </w:r>
    </w:p>
    <w:tbl>
      <w:tblPr>
        <w:tblW w:w="104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22"/>
        <w:gridCol w:w="5474"/>
        <w:gridCol w:w="2529"/>
      </w:tblGrid>
      <w:tr w:rsidR="0083283A" w:rsidRPr="0083283A" w:rsidTr="00E50225">
        <w:trPr>
          <w:tblCellSpacing w:w="0" w:type="dxa"/>
        </w:trPr>
        <w:tc>
          <w:tcPr>
            <w:tcW w:w="101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Планируемые результаты</w:t>
            </w:r>
          </w:p>
        </w:tc>
      </w:tr>
      <w:tr w:rsidR="0083283A" w:rsidRPr="0083283A" w:rsidTr="00E50225">
        <w:trPr>
          <w:tblCellSpacing w:w="0" w:type="dxa"/>
        </w:trPr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Личностные УУД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Метапредметные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УУД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Предметные,</w:t>
            </w:r>
          </w:p>
        </w:tc>
      </w:tr>
      <w:tr w:rsidR="0083283A" w:rsidRPr="0083283A" w:rsidTr="00E50225">
        <w:trPr>
          <w:tblCellSpacing w:w="0" w:type="dxa"/>
        </w:trPr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Воспитание российской гражданской идентичности: патриотизма, уважения к Отечеству, прошлому и настоящему многонационального народа России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Усвоение правил работы с учебником.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Совершенствование навыков целеполагания; 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формулирования собственной точки зрения в сотрудничестве с партнёрами по образовательному процессу; адекватного использование письменной и устной речи для решения коммуникационных задач и отражения собственных мыслей; 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создания моделей и схем; установления причинно-следственных связей; установления родовидовых отношений; формулирования определений понятий; ознакомительного, изучающего, усваивающего и поискового чтения; структурирования текстов;</w:t>
            </w: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t>выделения главного и второстепенного;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работы с метафорами. 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Знать особенности, основы вероучения и истории возникновения традиционных религий России. Понимать важность их наследия для культурного и духовного развития нашей страны.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Уметь характеризовать понятие «душа»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szCs w:val="24"/>
          <w:u w:val="single"/>
          <w:lang w:val="en" w:eastAsia="ru-RU"/>
        </w:rPr>
        <w:t>Урок</w:t>
      </w:r>
      <w:proofErr w:type="spellEnd"/>
      <w:r w:rsidRPr="0083283A">
        <w:rPr>
          <w:rFonts w:eastAsia="Times New Roman" w:cs="Times New Roman"/>
          <w:b/>
          <w:bCs/>
          <w:szCs w:val="24"/>
          <w:u w:val="single"/>
          <w:lang w:val="en" w:eastAsia="ru-RU"/>
        </w:rPr>
        <w:t xml:space="preserve"> 1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val="en" w:eastAsia="ru-RU"/>
        </w:rPr>
        <w:t>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Введение в тему</w:t>
      </w:r>
      <w:r w:rsidRPr="0083283A">
        <w:rPr>
          <w:rFonts w:eastAsia="Times New Roman" w:cs="Times New Roman"/>
          <w:szCs w:val="24"/>
          <w:lang w:eastAsia="ru-RU"/>
        </w:rPr>
        <w:t>. Традиционные религии России — неис</w:t>
      </w:r>
      <w:r w:rsidRPr="0083283A">
        <w:rPr>
          <w:rFonts w:eastAsia="Times New Roman" w:cs="Times New Roman"/>
          <w:szCs w:val="24"/>
          <w:lang w:eastAsia="ru-RU"/>
        </w:rPr>
        <w:softHyphen/>
        <w:t>сякаемый источник духовного богатства для каждого россиянина.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Раздел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2. </w:t>
      </w: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Православие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(14 ч.)</w:t>
      </w:r>
    </w:p>
    <w:tbl>
      <w:tblPr>
        <w:tblW w:w="104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88"/>
        <w:gridCol w:w="4621"/>
        <w:gridCol w:w="3316"/>
      </w:tblGrid>
      <w:tr w:rsidR="0083283A" w:rsidRPr="0083283A" w:rsidTr="00C47840">
        <w:trPr>
          <w:tblCellSpacing w:w="0" w:type="dxa"/>
        </w:trPr>
        <w:tc>
          <w:tcPr>
            <w:tcW w:w="101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Планируемые результаты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Личностные УУД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Метапредметные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УУД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Предметные,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Знание основ культурного наследия своего народа; Формирование уважительного и доброжелательного отношения к другому человеку. Развитие морального сознания.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Совершенствование навыков целеполагания; 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формулирования собственной точки зрения в сотрудничестве с партнёрами по образовательному процессу; адекватного использование письменной и устной речи для решения коммуникационных задач и отражения собственных мыслей; 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создания моделей и схем;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Установления причинно-следственных связей; установления родовидовых отношений; формулирования определений понятий; ознакомительного, изучающего, усваивающего и поискового чтения; структурирования текстов;</w:t>
            </w: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t>выделения главного и второстепенного; работы с метафорами. Принятие позиции «другого».</w:t>
            </w:r>
          </w:p>
        </w:tc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Иметь представления об основных событиях Крещения Руси и утверждении христианства в нашей стране. Характеризовать влияние Византии на русскую религиозную культуру. Объяснять смысл слов: поучение, уния, милосердие,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нестяжание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>, справедливость, правдолюбие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Понимать и принимать </w:t>
            </w:r>
            <w:proofErr w:type="gramStart"/>
            <w:r w:rsidRPr="0083283A">
              <w:rPr>
                <w:rFonts w:eastAsia="Times New Roman" w:cs="Times New Roman"/>
                <w:szCs w:val="24"/>
                <w:lang w:eastAsia="ru-RU"/>
              </w:rPr>
              <w:t>идеалы и ценности</w:t>
            </w:r>
            <w:proofErr w:type="gram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заложенные в «Поучении Владимира Мономаха». Понимать. Знать о позиции церкви в смутное время. Заветы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оптинских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старцев.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2.</w:t>
      </w:r>
      <w:r w:rsidRPr="0083283A">
        <w:rPr>
          <w:rFonts w:eastAsia="Times New Roman" w:cs="Times New Roman"/>
          <w:b/>
          <w:bCs/>
          <w:szCs w:val="24"/>
          <w:lang w:eastAsia="ru-RU"/>
        </w:rPr>
        <w:t>Православие в Древней Руси</w:t>
      </w:r>
      <w:r w:rsidRPr="0083283A">
        <w:rPr>
          <w:rFonts w:eastAsia="Times New Roman" w:cs="Times New Roman"/>
          <w:szCs w:val="24"/>
          <w:lang w:eastAsia="ru-RU"/>
        </w:rPr>
        <w:t>. Крещение Руси и дохристианские традиции русского народа. Киев — центр православия в Древней Руси. Значение Киева для православных России. Рус</w:t>
      </w:r>
      <w:r w:rsidRPr="0083283A">
        <w:rPr>
          <w:rFonts w:eastAsia="Times New Roman" w:cs="Times New Roman"/>
          <w:szCs w:val="24"/>
          <w:lang w:eastAsia="ru-RU"/>
        </w:rPr>
        <w:softHyphen/>
        <w:t xml:space="preserve">ское монашество. Митрополит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Иларион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>. Антоний и Феодосии Печерские. Киево-Печерская лавра.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3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«Поучение» Владимира Мономаха</w:t>
      </w:r>
      <w:r w:rsidRPr="0083283A">
        <w:rPr>
          <w:rFonts w:eastAsia="Times New Roman" w:cs="Times New Roman"/>
          <w:szCs w:val="24"/>
          <w:lang w:eastAsia="ru-RU"/>
        </w:rPr>
        <w:t>». Владимир Мономах — православный христианин. «Поучение» Мономаха и его христианский нравственный идеал.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4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Православная Церковь в Московской Руси</w:t>
      </w:r>
      <w:r w:rsidRPr="0083283A">
        <w:rPr>
          <w:rFonts w:eastAsia="Times New Roman" w:cs="Times New Roman"/>
          <w:szCs w:val="24"/>
          <w:lang w:eastAsia="ru-RU"/>
        </w:rPr>
        <w:t xml:space="preserve">. Митрополит Алексий и его заветы православным. Флорентийская уния. Установление автокефалии Русской Церкви. Иосифляне и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нестяжатели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. Отношение христианина к богатству. Православная Церковь и нашествие монголов. Нашествие на Русь монголов, разорение Киева и его православных святынь. Перенос митрополичьего престола из Киева во Владимир, а оттуда в Москву. Митрополит Петр. Русская Церковь и Золотая Орда. Русская Православная Церковь — </w:t>
      </w:r>
      <w:r w:rsidRPr="0083283A">
        <w:rPr>
          <w:rFonts w:eastAsia="Times New Roman" w:cs="Times New Roman"/>
          <w:szCs w:val="24"/>
          <w:lang w:eastAsia="ru-RU"/>
        </w:rPr>
        <w:lastRenderedPageBreak/>
        <w:t>оплот единства русских земель. Помощь Церкви московским князьям в укреплении государства и собирании русских земель.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5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.</w:t>
      </w: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Нил </w:t>
      </w:r>
      <w:proofErr w:type="spellStart"/>
      <w:r w:rsidRPr="0083283A">
        <w:rPr>
          <w:rFonts w:eastAsia="Times New Roman" w:cs="Times New Roman"/>
          <w:b/>
          <w:bCs/>
          <w:szCs w:val="24"/>
          <w:lang w:eastAsia="ru-RU"/>
        </w:rPr>
        <w:t>Сорский</w:t>
      </w:r>
      <w:proofErr w:type="spellEnd"/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 и Иосиф Волоцкий. </w:t>
      </w:r>
      <w:r w:rsidRPr="0083283A">
        <w:rPr>
          <w:rFonts w:eastAsia="Times New Roman" w:cs="Times New Roman"/>
          <w:szCs w:val="24"/>
          <w:lang w:eastAsia="ru-RU"/>
        </w:rPr>
        <w:t>Приоритеты</w:t>
      </w: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83283A">
        <w:rPr>
          <w:rFonts w:eastAsia="Times New Roman" w:cs="Times New Roman"/>
          <w:szCs w:val="24"/>
          <w:lang w:eastAsia="ru-RU"/>
        </w:rPr>
        <w:t xml:space="preserve">Нила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Сорского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и Иосифа Волоцкого. Понимание важности для христианина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нестяжания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и приоритета духовных ценностей (любви к Родине, к семье, к ближнему) над духовными.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6.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Православие в Российском царстве</w:t>
      </w:r>
      <w:r w:rsidRPr="0083283A">
        <w:rPr>
          <w:rFonts w:eastAsia="Times New Roman" w:cs="Times New Roman"/>
          <w:szCs w:val="24"/>
          <w:lang w:eastAsia="ru-RU"/>
        </w:rPr>
        <w:t xml:space="preserve">. Учреждение в России патриаршества. Митрополит Филипп и царь Иван Грозный. Гражданский и христианский подвиг патриарха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Гермогена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>. Стремление царской власти ограничить влияние Церкви. Царь Алексей Михайлович и патриарх Никон.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7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Заветы </w:t>
      </w:r>
      <w:proofErr w:type="spellStart"/>
      <w:r w:rsidRPr="0083283A">
        <w:rPr>
          <w:rFonts w:eastAsia="Times New Roman" w:cs="Times New Roman"/>
          <w:b/>
          <w:bCs/>
          <w:szCs w:val="24"/>
          <w:lang w:eastAsia="ru-RU"/>
        </w:rPr>
        <w:t>оптинских</w:t>
      </w:r>
      <w:proofErr w:type="spellEnd"/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 старцев</w:t>
      </w:r>
      <w:r w:rsidRPr="0083283A">
        <w:rPr>
          <w:rFonts w:eastAsia="Times New Roman" w:cs="Times New Roman"/>
          <w:szCs w:val="24"/>
          <w:lang w:eastAsia="ru-RU"/>
        </w:rPr>
        <w:t xml:space="preserve">. Ликвидация патриаршества при Петре </w:t>
      </w:r>
      <w:r w:rsidRPr="0083283A">
        <w:rPr>
          <w:rFonts w:eastAsia="Times New Roman" w:cs="Times New Roman"/>
          <w:szCs w:val="24"/>
          <w:lang w:val="en" w:eastAsia="ru-RU"/>
        </w:rPr>
        <w:t>I</w:t>
      </w:r>
      <w:r w:rsidRPr="0083283A">
        <w:rPr>
          <w:rFonts w:eastAsia="Times New Roman" w:cs="Times New Roman"/>
          <w:szCs w:val="24"/>
          <w:lang w:eastAsia="ru-RU"/>
        </w:rPr>
        <w:t xml:space="preserve">. Ограничение церковного землевладения Екатериной </w:t>
      </w:r>
      <w:r w:rsidRPr="0083283A">
        <w:rPr>
          <w:rFonts w:eastAsia="Times New Roman" w:cs="Times New Roman"/>
          <w:szCs w:val="24"/>
          <w:lang w:val="en" w:eastAsia="ru-RU"/>
        </w:rPr>
        <w:t>II</w:t>
      </w:r>
      <w:r w:rsidRPr="0083283A">
        <w:rPr>
          <w:rFonts w:eastAsia="Times New Roman" w:cs="Times New Roman"/>
          <w:szCs w:val="24"/>
          <w:lang w:eastAsia="ru-RU"/>
        </w:rPr>
        <w:t xml:space="preserve">. Сохранение роли христианства в духовном просвещении народа. Старцы. Амвросий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Оптинский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и его заветы православным христианам. Заповедь «не судите и не будете судимы».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8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Православие в Советской России</w:t>
      </w:r>
      <w:r w:rsidRPr="0083283A">
        <w:rPr>
          <w:rFonts w:eastAsia="Times New Roman" w:cs="Times New Roman"/>
          <w:szCs w:val="24"/>
          <w:lang w:eastAsia="ru-RU"/>
        </w:rPr>
        <w:t>. Революция и гонения на Церковь. Восстановление патриаршества. Святой епископ Лука и его духовный подвиг. Патриотизм и жертвенность во имя Отечества Русской Церкви в ходе Великой Отечественной войны. Патриотизм — обязательное качество православного христианина.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9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Православие в современной России</w:t>
      </w:r>
      <w:r w:rsidRPr="0083283A">
        <w:rPr>
          <w:rFonts w:eastAsia="Times New Roman" w:cs="Times New Roman"/>
          <w:szCs w:val="24"/>
          <w:lang w:eastAsia="ru-RU"/>
        </w:rPr>
        <w:t xml:space="preserve">. </w:t>
      </w:r>
      <w:r w:rsidRPr="0083283A">
        <w:rPr>
          <w:rFonts w:eastAsia="Times New Roman" w:cs="Times New Roman"/>
          <w:b/>
          <w:bCs/>
          <w:szCs w:val="24"/>
          <w:lang w:eastAsia="ru-RU"/>
        </w:rPr>
        <w:t>Повторительно-обобщающий урок</w:t>
      </w:r>
      <w:r w:rsidRPr="0083283A">
        <w:rPr>
          <w:rFonts w:eastAsia="Times New Roman" w:cs="Times New Roman"/>
          <w:szCs w:val="24"/>
          <w:lang w:eastAsia="ru-RU"/>
        </w:rPr>
        <w:t xml:space="preserve">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Крах коммунистической системы и прекращение гонений на Церковь. Русская Православная Церковь в современной России, ее участие в общественной жизни и проповедь христианской нравственности. Русская Православная Церковь Заграницей и ее воссоединение с РПЦ. Патриарх Кирилл о важности сохранения в современном обществе идеалов добра и справедливости. Благовещенский кафедральный собор – главный храм Воронежа.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10,11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Православие в традициях Русского народа</w:t>
      </w:r>
      <w:r w:rsidRPr="0083283A">
        <w:rPr>
          <w:rFonts w:eastAsia="Times New Roman" w:cs="Times New Roman"/>
          <w:szCs w:val="24"/>
          <w:lang w:eastAsia="ru-RU"/>
        </w:rPr>
        <w:t>. Православие в повседневной жизни русского человека. Крещение и крестные родители. Именины. Обряд отпевания усопшего. Традиционные занятия населения России и христианские праздники. Преображение Господне (Яблочный Спас). Пословицы и поговорки религиозного характера.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12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lastRenderedPageBreak/>
        <w:t>Православие и традиционные ценности Русского народа</w:t>
      </w:r>
      <w:r w:rsidRPr="0083283A">
        <w:rPr>
          <w:rFonts w:eastAsia="Times New Roman" w:cs="Times New Roman"/>
          <w:szCs w:val="24"/>
          <w:lang w:eastAsia="ru-RU"/>
        </w:rPr>
        <w:t xml:space="preserve">. Православная вера — основа культурной и гражданской самоидентификации в древности. Афанасий Никитин. Верность другу и дружбе в православии. Милосердие в православии. Ульяна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Осорьина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.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13.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Дом и семья в православии</w:t>
      </w:r>
      <w:r w:rsidRPr="0083283A">
        <w:rPr>
          <w:rFonts w:eastAsia="Times New Roman" w:cs="Times New Roman"/>
          <w:szCs w:val="24"/>
          <w:lang w:eastAsia="ru-RU"/>
        </w:rPr>
        <w:t>. Почитание дома у православных. Красный угол и забота о нем хозяев дома. Почитание брака и семьи у православ</w:t>
      </w:r>
      <w:r w:rsidRPr="0083283A">
        <w:rPr>
          <w:rFonts w:eastAsia="Times New Roman" w:cs="Times New Roman"/>
          <w:szCs w:val="24"/>
          <w:lang w:eastAsia="ru-RU"/>
        </w:rPr>
        <w:softHyphen/>
        <w:t>ных. Любовь к детям и почитание родителей.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14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Святые Петр и </w:t>
      </w:r>
      <w:proofErr w:type="spellStart"/>
      <w:r w:rsidRPr="0083283A">
        <w:rPr>
          <w:rFonts w:eastAsia="Times New Roman" w:cs="Times New Roman"/>
          <w:b/>
          <w:bCs/>
          <w:szCs w:val="24"/>
          <w:lang w:eastAsia="ru-RU"/>
        </w:rPr>
        <w:t>Феврония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. Святые Петр и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Феврония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— образец супружеской верности и покровители семьи и брака. День памяти святых Петра и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Февронии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— Всероссийский день семьи, любви и верности.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15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Повторительно-обобщающий урок по теме «Православие в традициях народов России»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Раздел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3. </w:t>
      </w: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Ислам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(6 ч.)</w:t>
      </w:r>
    </w:p>
    <w:tbl>
      <w:tblPr>
        <w:tblW w:w="104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71"/>
        <w:gridCol w:w="3562"/>
        <w:gridCol w:w="3792"/>
      </w:tblGrid>
      <w:tr w:rsidR="0083283A" w:rsidRPr="0083283A" w:rsidTr="00C47840">
        <w:trPr>
          <w:tblCellSpacing w:w="0" w:type="dxa"/>
        </w:trPr>
        <w:tc>
          <w:tcPr>
            <w:tcW w:w="101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Планируемые результаты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3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Личностные УУД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Метапредметные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УУД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Предметные,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3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Формирование целостного мировоззрения, соответствующего современному уровню науки и общественной практики. Ориентация в особенностях социальных отношений и взаимодействий. Формирование уважительного и доброжелательного отношения к другому человеку, его культуре и религии. Освоение социальных норм, правил поведения с учетом этнокультурных ценностей;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Совершенствование навыков установления причинно-следственных связей между историческими событиями и их отражением в религиозной жизни общества; формулирования определений понятий; ознакомительного, изучающего, усваивающего и поискового чтения; структурирования текстов;</w:t>
            </w: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t>выделения главного и второстепенного;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работы с метафорами; принятия позиции «другого». Формирование адекватного восприятия «экранной культуры».</w:t>
            </w:r>
          </w:p>
        </w:tc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Знать основные события, связанные с историей ислама в России с древности до современности. Иметь представление о веротерпимости, существовавший в исламских государствах. Объяснять понятие верховный сеид. Отношение русского правительства к мусульманам. Смысл понятий: «медресе», имам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Понимать важность в жизни современных российских мусульман ценностей милосердия, мира и согласия, здорового образа жизни и др.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16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lastRenderedPageBreak/>
        <w:t>Древняя история ислама на территории России</w:t>
      </w:r>
      <w:r w:rsidRPr="0083283A">
        <w:rPr>
          <w:rFonts w:eastAsia="Times New Roman" w:cs="Times New Roman"/>
          <w:szCs w:val="24"/>
          <w:lang w:eastAsia="ru-RU"/>
        </w:rPr>
        <w:t xml:space="preserve">. Проникновение ислама в Россию. Вхождение мусульманских народов в состав России.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17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Мусульмане в России. </w:t>
      </w:r>
      <w:r w:rsidRPr="0083283A">
        <w:rPr>
          <w:rFonts w:eastAsia="Times New Roman" w:cs="Times New Roman"/>
          <w:szCs w:val="24"/>
          <w:lang w:eastAsia="ru-RU"/>
        </w:rPr>
        <w:t>Терпимость русского правительства по отношению к мусульманам после их вхождения в состав России. Понятие «медресе».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18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Ислам в современной России. </w:t>
      </w:r>
      <w:r w:rsidRPr="0083283A">
        <w:rPr>
          <w:rFonts w:eastAsia="Times New Roman" w:cs="Times New Roman"/>
          <w:szCs w:val="24"/>
          <w:lang w:eastAsia="ru-RU"/>
        </w:rPr>
        <w:t>Мусульманское религиозное образование и мусульманские организации. Понятие имам.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19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Мусульманские ценности и идеалы. </w:t>
      </w:r>
      <w:r w:rsidRPr="0083283A">
        <w:rPr>
          <w:rFonts w:eastAsia="Times New Roman" w:cs="Times New Roman"/>
          <w:szCs w:val="24"/>
          <w:lang w:eastAsia="ru-RU"/>
        </w:rPr>
        <w:t>Ценности: милосердие, мир и согласие, здоровый образ жизни и др.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20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Дом и семья в исламе. </w:t>
      </w:r>
      <w:r w:rsidRPr="0083283A">
        <w:rPr>
          <w:rFonts w:eastAsia="Times New Roman" w:cs="Times New Roman"/>
          <w:szCs w:val="24"/>
          <w:lang w:eastAsia="ru-RU"/>
        </w:rPr>
        <w:t>Ценности семьи: уважения к старшим, милосердие.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21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Повторительно-обобщающий урок по теме «Ислам в истории и культуре народов России»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Раздел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4. </w:t>
      </w: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Иудаизм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(6 ч.)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</w:p>
    <w:tbl>
      <w:tblPr>
        <w:tblW w:w="104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88"/>
        <w:gridCol w:w="4621"/>
        <w:gridCol w:w="3316"/>
      </w:tblGrid>
      <w:tr w:rsidR="0083283A" w:rsidRPr="0083283A" w:rsidTr="00C47840">
        <w:trPr>
          <w:tblCellSpacing w:w="0" w:type="dxa"/>
        </w:trPr>
        <w:tc>
          <w:tcPr>
            <w:tcW w:w="101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Планируемые результаты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Личностные УУД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Метапредметные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УУД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Предметные,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Формирование целостного мировоззрения, соответствующего современному уровню науки и общественной практики. Формирование ответственного отношения к учению.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Совершенствование навыков установления причинно-следственных связей между историческими событиями и их отражением в религиозной жизни общества; формулирования определений понятий; ознакомительного, изучающего, усваивающего и поискового чтения; структурирования текстов;</w:t>
            </w: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t>выделения главного и второстепенного;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работы с метафорами; принятия позиции «другого». Формирование адекватного восприятия «экранной культуры».</w:t>
            </w:r>
          </w:p>
        </w:tc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Знать основные события, связанные с историей иудаизма в России с древности до начала XX века. Осознавать масштаб трагедии Холокоста и значение патриотической позиции еврейского народа в годы Великой Отечественной войны.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Объяснять понятий: кагал, хедер и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иешива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>, синагога.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22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lastRenderedPageBreak/>
        <w:t>Появление и развитие иудаизма в России</w:t>
      </w:r>
      <w:r w:rsidRPr="0083283A">
        <w:rPr>
          <w:rFonts w:eastAsia="Times New Roman" w:cs="Times New Roman"/>
          <w:szCs w:val="24"/>
          <w:lang w:eastAsia="ru-RU"/>
        </w:rPr>
        <w:t>. Появление иудейских общин в Древней Руси. Расселение иудеев на западных землях Российской империи. Их отношения с властями. Религиозное образование у иудеев.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23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Иудаизм в Российской империи. </w:t>
      </w:r>
      <w:r w:rsidRPr="0083283A">
        <w:rPr>
          <w:rFonts w:eastAsia="Times New Roman" w:cs="Times New Roman"/>
          <w:szCs w:val="24"/>
          <w:lang w:eastAsia="ru-RU"/>
        </w:rPr>
        <w:t>История иудаизма в Российской империи. Понятие «синагога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24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Иудаизм в СССР. </w:t>
      </w:r>
      <w:r w:rsidRPr="0083283A">
        <w:rPr>
          <w:rFonts w:eastAsia="Times New Roman" w:cs="Times New Roman"/>
          <w:szCs w:val="24"/>
          <w:lang w:eastAsia="ru-RU"/>
        </w:rPr>
        <w:t>История иудаизма в СССР. Трагедия Холокоста и значение патриотической позиции еврейского народа в годы Великой Отечественной войны.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25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Иудаизм в современной России. </w:t>
      </w:r>
      <w:r w:rsidRPr="0083283A">
        <w:rPr>
          <w:rFonts w:eastAsia="Times New Roman" w:cs="Times New Roman"/>
          <w:szCs w:val="24"/>
          <w:lang w:eastAsia="ru-RU"/>
        </w:rPr>
        <w:t>Историей иудаизма в современной России. Роль иудейской общины в проповеди идеалов и ценностей милосердия, любви к ближнему, взаимной терпимости разных народов и культур в современном российском обществе.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26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Иудаизм в культуре и традициях еврейского народа. </w:t>
      </w:r>
      <w:r w:rsidRPr="0083283A">
        <w:rPr>
          <w:rFonts w:eastAsia="Times New Roman" w:cs="Times New Roman"/>
          <w:szCs w:val="24"/>
          <w:lang w:eastAsia="ru-RU"/>
        </w:rPr>
        <w:t>Особенности иудейской культуры, связанные с особенностями существования иудейских общин в России. Ценности семьи, дома, любви к ближнему, взаимопомощи и милосердия в иудейской культуре.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u w:val="single"/>
          <w:lang w:eastAsia="ru-RU"/>
        </w:rPr>
        <w:t>Урок 27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Повторительно-обобщающий урок по теме «Иудаизм в истории и культуре еврейского народа»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Раздел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5. </w:t>
      </w: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Буддизм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(6 ч.)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Планируемые результаты</w:t>
      </w:r>
    </w:p>
    <w:tbl>
      <w:tblPr>
        <w:tblW w:w="104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32"/>
        <w:gridCol w:w="2979"/>
        <w:gridCol w:w="4514"/>
      </w:tblGrid>
      <w:tr w:rsidR="0083283A" w:rsidRPr="0083283A" w:rsidTr="0083283A">
        <w:trPr>
          <w:tblCellSpacing w:w="0" w:type="dxa"/>
        </w:trPr>
        <w:tc>
          <w:tcPr>
            <w:tcW w:w="2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Личностные УУД</w:t>
            </w:r>
          </w:p>
        </w:tc>
        <w:tc>
          <w:tcPr>
            <w:tcW w:w="29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Метапредметные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УУД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Предметные,</w:t>
            </w:r>
          </w:p>
        </w:tc>
      </w:tr>
      <w:tr w:rsidR="0083283A" w:rsidRPr="0083283A" w:rsidTr="0083283A">
        <w:trPr>
          <w:tblCellSpacing w:w="0" w:type="dxa"/>
        </w:trPr>
        <w:tc>
          <w:tcPr>
            <w:tcW w:w="2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Ориентация в особенностях социальных отношений и взаимодействий. Освоение социальных норм, правил поведения с учетом этнокультурных ценностей;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Формирование целостного мировоззрения, соответствующего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>современному уровню науки и общественной практики; Развитие морального сознания, формирование нравственных чувств и нравственного поведения</w:t>
            </w:r>
          </w:p>
        </w:tc>
        <w:tc>
          <w:tcPr>
            <w:tcW w:w="29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Совершенствование навыков установления причинно-следственных связей между историческими событиями и их отражением в религиозной жизни общества; формулирования определений понятий; ознакомительного, изучающего,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>усваивающего и поискового чтения; структурирования текстов;</w:t>
            </w: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t>выделения главного и второстепенного;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работы с метафорами; принятия позиции «другого».</w:t>
            </w:r>
          </w:p>
        </w:tc>
        <w:tc>
          <w:tcPr>
            <w:tcW w:w="4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Знать основные события, связанные с появлением буддизма на территории России. Характеризовать особенности тибетского буддизма. Объяснять смысл понятий: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гэлуг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, лама, далай-лама,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хурэ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хурул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даган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. Иметь представление о патриотической позиции российских буддистов в годы Великой Отечественной войны. Понимать важность связанных с буддизмом ценностей патриотизма,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проповедовавшихся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Агваном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Доржиевым идеалов добра и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>справедливости. Понимать важность ценностей милосердия, любви к ближнему, которые утверждаются современными российскими буддистами в нашем обществе.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lastRenderedPageBreak/>
        <w:t>Урок 28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Тибетский буддизм</w:t>
      </w:r>
      <w:r w:rsidRPr="0083283A">
        <w:rPr>
          <w:rFonts w:eastAsia="Times New Roman" w:cs="Times New Roman"/>
          <w:szCs w:val="24"/>
          <w:lang w:eastAsia="ru-RU"/>
        </w:rPr>
        <w:t xml:space="preserve">. Тибетский буддизм (школа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гэлуг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>) — направление махаяны. Лама в тибетском буддизме. Далай-лама — духовный лидер буддистов Тибета.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Урок 29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Распространение буддизма среди народов России</w:t>
      </w:r>
      <w:r w:rsidRPr="0083283A">
        <w:rPr>
          <w:rFonts w:eastAsia="Times New Roman" w:cs="Times New Roman"/>
          <w:szCs w:val="24"/>
          <w:lang w:eastAsia="ru-RU"/>
        </w:rPr>
        <w:t xml:space="preserve">. Распространение тибетского буддизма в России. Принятие буддизма калмыками.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Урок 30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Буддизм в СССР. </w:t>
      </w:r>
      <w:r w:rsidRPr="0083283A">
        <w:rPr>
          <w:rFonts w:eastAsia="Times New Roman" w:cs="Times New Roman"/>
          <w:szCs w:val="24"/>
          <w:lang w:eastAsia="ru-RU"/>
        </w:rPr>
        <w:t xml:space="preserve">Патриотическая позиция российских буддистов в годы Великой Отечественной войны. Понимание важности связанных с буддизмом ценностей патриотизма,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проповедовавшихся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83283A">
        <w:rPr>
          <w:rFonts w:eastAsia="Times New Roman" w:cs="Times New Roman"/>
          <w:szCs w:val="24"/>
          <w:lang w:eastAsia="ru-RU"/>
        </w:rPr>
        <w:t>Агваном</w:t>
      </w:r>
      <w:proofErr w:type="spellEnd"/>
      <w:r w:rsidRPr="0083283A">
        <w:rPr>
          <w:rFonts w:eastAsia="Times New Roman" w:cs="Times New Roman"/>
          <w:szCs w:val="24"/>
          <w:lang w:eastAsia="ru-RU"/>
        </w:rPr>
        <w:t xml:space="preserve"> Доржиевым идеалов добра и справедливости.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Урок 31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Буддизм в современной России. </w:t>
      </w:r>
      <w:r w:rsidRPr="0083283A">
        <w:rPr>
          <w:rFonts w:eastAsia="Times New Roman" w:cs="Times New Roman"/>
          <w:szCs w:val="24"/>
          <w:lang w:eastAsia="ru-RU"/>
        </w:rPr>
        <w:t xml:space="preserve">События, связанные с историей буддизма в современной России. 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szCs w:val="24"/>
          <w:lang w:eastAsia="ru-RU"/>
        </w:rPr>
        <w:t>Понимание важности ценностей милосердия, любви к ближнему, которые утверждаются современными российскими буддистами в нашем обществе.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Урок 32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 xml:space="preserve">Буддизм в культуре и традициях народов России. </w:t>
      </w:r>
      <w:r w:rsidRPr="0083283A">
        <w:rPr>
          <w:rFonts w:eastAsia="Times New Roman" w:cs="Times New Roman"/>
          <w:szCs w:val="24"/>
          <w:lang w:eastAsia="ru-RU"/>
        </w:rPr>
        <w:t xml:space="preserve">Буддийские традиции народов России, связанные с домом и семьей. Понимание важности буддизма для поддержания и развития национальных и культурных традиций народов России. Понятие лама, </w:t>
      </w:r>
      <w:proofErr w:type="spellStart"/>
      <w:proofErr w:type="gramStart"/>
      <w:r w:rsidRPr="0083283A">
        <w:rPr>
          <w:rFonts w:eastAsia="Times New Roman" w:cs="Times New Roman"/>
          <w:szCs w:val="24"/>
          <w:lang w:eastAsia="ru-RU"/>
        </w:rPr>
        <w:t>цам.</w:t>
      </w: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Урок</w:t>
      </w:r>
      <w:proofErr w:type="spellEnd"/>
      <w:proofErr w:type="gramEnd"/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 xml:space="preserve"> 33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Повторительно-обобщающий урок по теме «Буддизм в истории и культуре народов России»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Раздел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6. </w:t>
      </w:r>
      <w:proofErr w:type="spellStart"/>
      <w:r w:rsidRPr="0083283A">
        <w:rPr>
          <w:rFonts w:eastAsia="Times New Roman" w:cs="Times New Roman"/>
          <w:b/>
          <w:bCs/>
          <w:szCs w:val="24"/>
          <w:lang w:val="en" w:eastAsia="ru-RU"/>
        </w:rPr>
        <w:t>Обобщение</w:t>
      </w:r>
      <w:proofErr w:type="spellEnd"/>
      <w:r w:rsidRPr="0083283A">
        <w:rPr>
          <w:rFonts w:eastAsia="Times New Roman" w:cs="Times New Roman"/>
          <w:b/>
          <w:bCs/>
          <w:szCs w:val="24"/>
          <w:lang w:val="en" w:eastAsia="ru-RU"/>
        </w:rPr>
        <w:t xml:space="preserve"> (1ч.)</w:t>
      </w:r>
    </w:p>
    <w:tbl>
      <w:tblPr>
        <w:tblW w:w="104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87"/>
        <w:gridCol w:w="5159"/>
        <w:gridCol w:w="2779"/>
      </w:tblGrid>
      <w:tr w:rsidR="0083283A" w:rsidRPr="0083283A" w:rsidTr="00C47840">
        <w:trPr>
          <w:tblCellSpacing w:w="0" w:type="dxa"/>
        </w:trPr>
        <w:tc>
          <w:tcPr>
            <w:tcW w:w="101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Планируемые результаты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Личностные УУД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Метапредметные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УУД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Предметные,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Умение сопереживать чувствам других, совершать </w:t>
            </w:r>
            <w:proofErr w:type="gramStart"/>
            <w:r w:rsidRPr="0083283A">
              <w:rPr>
                <w:rFonts w:eastAsia="Times New Roman" w:cs="Times New Roman"/>
                <w:szCs w:val="24"/>
                <w:lang w:eastAsia="ru-RU"/>
              </w:rPr>
              <w:t>поступки</w:t>
            </w:r>
            <w:proofErr w:type="gram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направленные на помощь и обеспечение благополучия.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Воспитание российской гражданской идентичности, усвоение традиционных ценностей российского многонационального народа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Совершенствование навыков целеполагания;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формулирования собственной точки зрения в сотрудничестве с партнёрами по образовательному процессу; адекватного использование письменной и устной речи для решения коммуникационных задач и отражения собственных мыслей;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создания моделей и схем; установления причинно-следственных связей; установления родовидовых отношений; формулирования определений понятий; ознакомительного, изучающего, усваивающего и поискового чтения; структурирования текстов;</w:t>
            </w: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3283A">
              <w:rPr>
                <w:rFonts w:eastAsia="Times New Roman" w:cs="Times New Roman"/>
                <w:szCs w:val="24"/>
                <w:lang w:eastAsia="ru-RU"/>
              </w:rPr>
              <w:t>выделения главного и второстепенного;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работы с метафорами.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Понимать и принимать морально-нравственные ценности традиционных религий нашей страны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Урок 34</w:t>
      </w:r>
      <w:r>
        <w:rPr>
          <w:rFonts w:eastAsia="Times New Roman" w:cs="Times New Roman"/>
          <w:b/>
          <w:bCs/>
          <w:i/>
          <w:iCs/>
          <w:szCs w:val="24"/>
          <w:u w:val="single"/>
          <w:lang w:eastAsia="ru-RU"/>
        </w:rPr>
        <w:t>, 35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  <w:r w:rsidRPr="0083283A">
        <w:rPr>
          <w:rFonts w:eastAsia="Times New Roman" w:cs="Times New Roman"/>
          <w:b/>
          <w:bCs/>
          <w:szCs w:val="24"/>
          <w:lang w:eastAsia="ru-RU"/>
        </w:rPr>
        <w:t>Повторительно-обобщающий урок</w:t>
      </w:r>
      <w:r w:rsidRPr="0083283A">
        <w:rPr>
          <w:rFonts w:eastAsia="Times New Roman" w:cs="Times New Roman"/>
          <w:szCs w:val="24"/>
          <w:lang w:eastAsia="ru-RU"/>
        </w:rPr>
        <w:t xml:space="preserve">. </w:t>
      </w:r>
      <w:r w:rsidRPr="0083283A">
        <w:rPr>
          <w:rFonts w:eastAsia="Times New Roman" w:cs="Times New Roman"/>
          <w:b/>
          <w:bCs/>
          <w:szCs w:val="24"/>
          <w:lang w:eastAsia="ru-RU"/>
        </w:rPr>
        <w:t>Защита проектов.</w:t>
      </w:r>
      <w:r w:rsidRPr="0083283A">
        <w:rPr>
          <w:rFonts w:eastAsia="Times New Roman" w:cs="Times New Roman"/>
          <w:szCs w:val="24"/>
          <w:lang w:eastAsia="ru-RU"/>
        </w:rPr>
        <w:t xml:space="preserve"> Роль традиционных религий России в утверждении в нашей стране идеалов добросердечия, справедливости, правды, мира и согласия, любви к ближнему, уважения к семье, патриотизма, вернос</w:t>
      </w:r>
      <w:r w:rsidRPr="0083283A">
        <w:rPr>
          <w:rFonts w:eastAsia="Times New Roman" w:cs="Times New Roman"/>
          <w:szCs w:val="24"/>
          <w:lang w:eastAsia="ru-RU"/>
        </w:rPr>
        <w:softHyphen/>
        <w:t>ти долгу и дружбе.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r w:rsidRPr="0083283A">
        <w:rPr>
          <w:rFonts w:eastAsia="Times New Roman" w:cs="Times New Roman"/>
          <w:b/>
          <w:bCs/>
          <w:szCs w:val="24"/>
          <w:lang w:val="en" w:eastAsia="ru-RU"/>
        </w:rPr>
        <w:t>ТЕМАТИЧЕСКОЕ ПЛАНИРОВАНИЕ</w:t>
      </w:r>
    </w:p>
    <w:tbl>
      <w:tblPr>
        <w:tblW w:w="103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4"/>
        <w:gridCol w:w="4763"/>
        <w:gridCol w:w="1461"/>
        <w:gridCol w:w="3512"/>
      </w:tblGrid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Наименование раздела/темы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Количество часов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В том числе практические работы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numPr>
                <w:ilvl w:val="0"/>
                <w:numId w:val="2"/>
              </w:numPr>
              <w:spacing w:beforeAutospacing="1" w:after="200" w:afterAutospacing="1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Введение в тему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numPr>
                <w:ilvl w:val="0"/>
                <w:numId w:val="3"/>
              </w:numPr>
              <w:spacing w:beforeAutospacing="1" w:after="200" w:afterAutospacing="1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Православие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numPr>
                <w:ilvl w:val="0"/>
                <w:numId w:val="4"/>
              </w:numPr>
              <w:spacing w:beforeAutospacing="1" w:after="200" w:afterAutospacing="1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Ислам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numPr>
                <w:ilvl w:val="0"/>
                <w:numId w:val="5"/>
              </w:numPr>
              <w:spacing w:beforeAutospacing="1" w:after="200" w:afterAutospacing="1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Иудаизм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numPr>
                <w:ilvl w:val="0"/>
                <w:numId w:val="6"/>
              </w:numPr>
              <w:spacing w:beforeAutospacing="1" w:after="200" w:afterAutospacing="1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Буддизм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numPr>
                <w:ilvl w:val="0"/>
                <w:numId w:val="7"/>
              </w:numPr>
              <w:spacing w:beforeAutospacing="1" w:after="200" w:afterAutospacing="1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Обобщение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51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Итого:</w:t>
            </w:r>
          </w:p>
        </w:tc>
        <w:tc>
          <w:tcPr>
            <w:tcW w:w="47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35 </w:t>
            </w:r>
          </w:p>
        </w:tc>
      </w:tr>
    </w:tbl>
    <w:p w:rsid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  <w:r w:rsidRPr="0083283A">
        <w:rPr>
          <w:rFonts w:eastAsia="Times New Roman" w:cs="Times New Roman"/>
          <w:b/>
          <w:bCs/>
          <w:szCs w:val="24"/>
          <w:lang w:val="en" w:eastAsia="ru-RU"/>
        </w:rPr>
        <w:t>ТЕМАТИЧЕСКОЕ ПЛАНИРОВАНИЕ</w:t>
      </w: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val="en" w:eastAsia="ru-RU"/>
        </w:rPr>
      </w:pPr>
    </w:p>
    <w:tbl>
      <w:tblPr>
        <w:tblW w:w="102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4"/>
        <w:gridCol w:w="5967"/>
        <w:gridCol w:w="231"/>
        <w:gridCol w:w="1230"/>
        <w:gridCol w:w="744"/>
        <w:gridCol w:w="1444"/>
      </w:tblGrid>
      <w:tr w:rsidR="0083283A" w:rsidRPr="0083283A" w:rsidTr="00C47840">
        <w:trPr>
          <w:trHeight w:val="285"/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Тема урока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Количество часов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Дата план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Дата факт</w:t>
            </w:r>
          </w:p>
        </w:tc>
      </w:tr>
      <w:tr w:rsidR="0083283A" w:rsidRPr="0083283A" w:rsidTr="00C47840">
        <w:trPr>
          <w:trHeight w:val="180"/>
          <w:tblCellSpacing w:w="0" w:type="dxa"/>
        </w:trPr>
        <w:tc>
          <w:tcPr>
            <w:tcW w:w="99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 w:line="180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Раздел 1 Введение в тему (1ч.)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Введение в тему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99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Раздел 2 Православие (14ч.)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Православие в Древней Руси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«Поучение» Владимира Мономаха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Православная Церковь в Московской Руси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5.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Нил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Сорский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и Иосиф Волоцкий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6.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Православие в Российском царстве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7.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Заветы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оптинских</w:t>
            </w:r>
            <w:proofErr w:type="spellEnd"/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 старцев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8.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Православие в Советской России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9.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Православие в современной России. Повторительно- обобщающий урок. 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10.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11.</w:t>
            </w:r>
          </w:p>
        </w:tc>
        <w:tc>
          <w:tcPr>
            <w:tcW w:w="60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Православие в традициях русского народа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3283A" w:rsidRPr="0083283A" w:rsidRDefault="0083283A" w:rsidP="006260B9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3283A" w:rsidRPr="0083283A" w:rsidRDefault="0083283A" w:rsidP="006260B9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3283A" w:rsidRPr="0083283A" w:rsidRDefault="0083283A" w:rsidP="006260B9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12.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Православие и традиционные ценности русского народа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13.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Дом и семья в православии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14.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Святые Петр и </w:t>
            </w:r>
            <w:proofErr w:type="spellStart"/>
            <w:r w:rsidRPr="0083283A">
              <w:rPr>
                <w:rFonts w:eastAsia="Times New Roman" w:cs="Times New Roman"/>
                <w:szCs w:val="24"/>
                <w:lang w:eastAsia="ru-RU"/>
              </w:rPr>
              <w:t>Феврония</w:t>
            </w:r>
            <w:proofErr w:type="spellEnd"/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15.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Повторительно-обобщающий урок по теме «Православие в традициях народов России»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99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Раздел 3 Ислам (6 ч.)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16.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Древняя история ислама на территории России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17.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Мусульмане в России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18.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Ислам в современной России. 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19.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Мусульманские ценности и идеалы. 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20.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Дом и семья в исламе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21.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Повторительно-обобщающий урок по теме «Ислам в истории и культуре народов России»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99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Раздел 4 Иудаизм (6 ч.)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22.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Появление и развитие иудаизма в России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23.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Иудаизм в Российской империи 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24.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Иудаизм в СССР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25.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Иудаизм в современной России</w:t>
            </w:r>
          </w:p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26.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Иудаизм в культуре и традициях еврейского народа 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27.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Повторительно-обобщающий урок ««Иудаизм в истории и культуре еврейского народа»»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99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Раздел 5 Буддизм (6 ч.)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Тибетский буддизм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29.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 xml:space="preserve">Распространение буддизма среди народов России. 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30.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Буддизм в СССР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31.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Буддизм в современной России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32.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Буддизм в культуре и традициях народов России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33.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Повторительно-обобщающий урок по теме «Буддизм в истории и культуре народов России»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99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Раздел 6 Обобщение (1ч.)</w:t>
            </w:r>
          </w:p>
        </w:tc>
      </w:tr>
      <w:tr w:rsidR="0083283A" w:rsidRPr="0083283A" w:rsidTr="00C47840">
        <w:trPr>
          <w:tblCellSpacing w:w="0" w:type="dxa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34.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Повторительно-обобщающий урок по курсу</w:t>
            </w:r>
          </w:p>
        </w:tc>
        <w:tc>
          <w:tcPr>
            <w:tcW w:w="1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3283A" w:rsidRPr="0083283A" w:rsidTr="00C47840">
        <w:trPr>
          <w:tblCellSpacing w:w="0" w:type="dxa"/>
        </w:trPr>
        <w:tc>
          <w:tcPr>
            <w:tcW w:w="672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Итого:</w:t>
            </w:r>
          </w:p>
        </w:tc>
        <w:tc>
          <w:tcPr>
            <w:tcW w:w="30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83A" w:rsidRPr="0083283A" w:rsidRDefault="0083283A" w:rsidP="006260B9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83283A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</w:tr>
    </w:tbl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ru-RU"/>
        </w:rPr>
      </w:pPr>
    </w:p>
    <w:p w:rsidR="0083283A" w:rsidRPr="0083283A" w:rsidRDefault="0083283A" w:rsidP="006260B9">
      <w:pPr>
        <w:jc w:val="both"/>
      </w:pPr>
    </w:p>
    <w:sectPr w:rsidR="0083283A" w:rsidRPr="0083283A" w:rsidSect="00E50225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B2D"/>
    <w:multiLevelType w:val="multilevel"/>
    <w:tmpl w:val="30CE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967D2"/>
    <w:multiLevelType w:val="multilevel"/>
    <w:tmpl w:val="7206C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831EF"/>
    <w:multiLevelType w:val="multilevel"/>
    <w:tmpl w:val="97681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D48BC"/>
    <w:multiLevelType w:val="multilevel"/>
    <w:tmpl w:val="1270C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FB7834"/>
    <w:multiLevelType w:val="multilevel"/>
    <w:tmpl w:val="7A8E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0A29EA"/>
    <w:multiLevelType w:val="multilevel"/>
    <w:tmpl w:val="7310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3E2DAA"/>
    <w:multiLevelType w:val="multilevel"/>
    <w:tmpl w:val="1C2C2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2A0D22"/>
    <w:multiLevelType w:val="multilevel"/>
    <w:tmpl w:val="F3C22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393165"/>
    <w:multiLevelType w:val="multilevel"/>
    <w:tmpl w:val="49722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DF51B0"/>
    <w:multiLevelType w:val="multilevel"/>
    <w:tmpl w:val="3E222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3A"/>
    <w:rsid w:val="00490E1D"/>
    <w:rsid w:val="006260B9"/>
    <w:rsid w:val="0083283A"/>
    <w:rsid w:val="00BD0CD9"/>
    <w:rsid w:val="00E203D4"/>
    <w:rsid w:val="00E5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F56D"/>
  <w15:docId w15:val="{664C180E-7166-403D-90CD-8648F03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50225"/>
    <w:pPr>
      <w:ind w:left="400"/>
      <w:jc w:val="both"/>
    </w:pPr>
    <w:rPr>
      <w:rFonts w:ascii="№Е" w:eastAsia="№Е" w:cs="Times New Roman"/>
      <w:kern w:val="2"/>
      <w:sz w:val="20"/>
      <w:szCs w:val="20"/>
      <w:lang w:val="x-none" w:eastAsia="x-none"/>
    </w:rPr>
  </w:style>
  <w:style w:type="character" w:customStyle="1" w:styleId="CharAttribute484">
    <w:name w:val="CharAttribute484"/>
    <w:uiPriority w:val="99"/>
    <w:rsid w:val="00E50225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50225"/>
    <w:pPr>
      <w:ind w:left="1080"/>
      <w:jc w:val="both"/>
    </w:pPr>
    <w:rPr>
      <w:rFonts w:eastAsia="№Е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E50225"/>
    <w:rPr>
      <w:rFonts w:ascii="№Е" w:eastAsia="№Е" w:cs="Times New Roman"/>
      <w:kern w:val="2"/>
      <w:sz w:val="20"/>
      <w:szCs w:val="20"/>
      <w:lang w:val="x-none" w:eastAsia="x-none"/>
    </w:rPr>
  </w:style>
  <w:style w:type="paragraph" w:customStyle="1" w:styleId="ParaAttribute10">
    <w:name w:val="ParaAttribute10"/>
    <w:uiPriority w:val="99"/>
    <w:rsid w:val="00E50225"/>
    <w:pPr>
      <w:jc w:val="both"/>
    </w:pPr>
    <w:rPr>
      <w:rFonts w:eastAsia="№Е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2018-04-23T09:37:00Z</dcterms:created>
  <dcterms:modified xsi:type="dcterms:W3CDTF">2021-09-27T18:18:00Z</dcterms:modified>
</cp:coreProperties>
</file>