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7C675" w14:textId="77777777" w:rsidR="00BE516B" w:rsidRDefault="00BE516B" w:rsidP="00BE516B">
      <w:pPr>
        <w:pStyle w:val="11"/>
        <w:sectPr w:rsidR="00BE516B" w:rsidSect="00BE516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6C835EED" w14:textId="0703B253" w:rsidR="00BE516B" w:rsidRDefault="00BE516B" w:rsidP="002D2363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58CF219" w14:textId="08700B1E" w:rsidR="00A534C2" w:rsidRDefault="00A534C2" w:rsidP="002D236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родной русской литературе для обучающихся 7 класса МБОУ «Мариинская гимназия» г. Ульяновска</w:t>
      </w:r>
    </w:p>
    <w:p w14:paraId="4D67374B" w14:textId="77777777" w:rsidR="002D2363" w:rsidRDefault="002D2363" w:rsidP="002D236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B308B63" w14:textId="77777777" w:rsidR="00A534C2" w:rsidRDefault="00A534C2" w:rsidP="002D236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14:paraId="46BC51E4" w14:textId="77777777" w:rsidR="0053086D" w:rsidRPr="002D2363" w:rsidRDefault="0053086D" w:rsidP="002D23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</w:t>
      </w:r>
      <w:r w:rsidRPr="002D236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примерной</w:t>
      </w:r>
      <w:r w:rsidRPr="002D2363">
        <w:rPr>
          <w:rFonts w:ascii="Times New Roman" w:hAnsi="Times New Roman" w:cs="Times New Roman"/>
          <w:b/>
          <w:i/>
          <w:sz w:val="24"/>
          <w:szCs w:val="24"/>
        </w:rPr>
        <w:t xml:space="preserve"> рабочей программы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«Родная литература (русская)»</w:t>
      </w:r>
      <w:r w:rsidRPr="002D2363">
        <w:rPr>
          <w:rFonts w:ascii="Times New Roman" w:hAnsi="Times New Roman" w:cs="Times New Roman"/>
          <w:sz w:val="24"/>
          <w:szCs w:val="24"/>
        </w:rPr>
        <w:t>:</w:t>
      </w:r>
    </w:p>
    <w:p w14:paraId="419E70FE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14:paraId="76619FF4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14:paraId="1A42521F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7D553A1D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14:paraId="49A355FB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14:paraId="1A266A4F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14:paraId="4EC9104C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14:paraId="128304E9" w14:textId="77777777" w:rsidR="001771C4" w:rsidRPr="002D2363" w:rsidRDefault="001771C4" w:rsidP="002D2363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2D2363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14:paraId="47601531" w14:textId="77777777" w:rsidR="001771C4" w:rsidRPr="002D2363" w:rsidRDefault="001771C4" w:rsidP="002D2363">
      <w:pPr>
        <w:spacing w:after="0" w:line="240" w:lineRule="auto"/>
        <w:ind w:firstLine="709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2D236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базовых  для</w:t>
      </w:r>
      <w:proofErr w:type="gramEnd"/>
      <w:r w:rsidRPr="002D236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2D2363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2D2363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2D2363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</w:p>
    <w:p w14:paraId="4C19DBA1" w14:textId="77777777" w:rsidR="001771C4" w:rsidRPr="002D2363" w:rsidRDefault="001771C4" w:rsidP="002D2363">
      <w:pPr>
        <w:pStyle w:val="a4"/>
        <w:numPr>
          <w:ilvl w:val="0"/>
          <w:numId w:val="5"/>
        </w:numPr>
        <w:contextualSpacing w:val="0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2D2363">
        <w:rPr>
          <w:rStyle w:val="CharAttribute484"/>
          <w:rFonts w:eastAsia="№Е" w:hAnsi="Times New Roman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2D2363">
        <w:rPr>
          <w:rStyle w:val="CharAttribute484"/>
          <w:rFonts w:eastAsia="№Е" w:hAnsi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14:paraId="170B9FBC" w14:textId="77777777" w:rsidR="001771C4" w:rsidRPr="002D2363" w:rsidRDefault="001771C4" w:rsidP="002D2363">
      <w:pPr>
        <w:pStyle w:val="a4"/>
        <w:numPr>
          <w:ilvl w:val="0"/>
          <w:numId w:val="5"/>
        </w:numPr>
        <w:ind w:left="1066" w:hanging="357"/>
        <w:contextualSpacing w:val="0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2D2363">
        <w:rPr>
          <w:rStyle w:val="CharAttribute484"/>
          <w:rFonts w:eastAsia="№Е" w:hAnsi="Times New Roman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2D2363">
        <w:rPr>
          <w:rStyle w:val="CharAttribute484"/>
          <w:rFonts w:eastAsia="№Е" w:hAnsi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14:paraId="33FBA685" w14:textId="77777777" w:rsidR="001771C4" w:rsidRPr="002D2363" w:rsidRDefault="001771C4" w:rsidP="002D2363">
      <w:pPr>
        <w:pStyle w:val="a4"/>
        <w:numPr>
          <w:ilvl w:val="0"/>
          <w:numId w:val="5"/>
        </w:numPr>
        <w:contextualSpacing w:val="0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2D2363">
        <w:rPr>
          <w:rStyle w:val="CharAttribute484"/>
          <w:rFonts w:eastAsia="№Е" w:hAnsi="Times New Roman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14:paraId="58301122" w14:textId="77777777" w:rsidR="001771C4" w:rsidRPr="002D2363" w:rsidRDefault="001771C4" w:rsidP="002D2363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2D2363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14:paraId="470E36DE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14:paraId="075BC39C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14:paraId="666BECCB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14:paraId="55681FA1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14:paraId="1692554F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06DF67CF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14:paraId="439E14D7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14:paraId="22924F21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61F2625A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2D2363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2D2363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2D2363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14:paraId="2AB40DD5" w14:textId="77777777" w:rsidR="001771C4" w:rsidRPr="002D2363" w:rsidRDefault="001771C4" w:rsidP="002D2363">
      <w:pPr>
        <w:pStyle w:val="ParaAttribute10"/>
        <w:numPr>
          <w:ilvl w:val="0"/>
          <w:numId w:val="6"/>
        </w:numPr>
        <w:rPr>
          <w:rStyle w:val="CharAttribute484"/>
          <w:rFonts w:eastAsia="№Е"/>
          <w:i w:val="0"/>
          <w:sz w:val="24"/>
          <w:szCs w:val="24"/>
        </w:rPr>
      </w:pPr>
      <w:r w:rsidRPr="002D2363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2D2363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2D2363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2D2363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14:paraId="588376E0" w14:textId="77777777" w:rsidR="001771C4" w:rsidRPr="002D2363" w:rsidRDefault="001771C4" w:rsidP="002D2363">
      <w:pPr>
        <w:pStyle w:val="a4"/>
        <w:ind w:left="709"/>
        <w:contextualSpacing w:val="0"/>
        <w:rPr>
          <w:rFonts w:ascii="Times New Roman" w:hAnsi="Times New Roman"/>
          <w:sz w:val="24"/>
          <w:szCs w:val="24"/>
        </w:rPr>
      </w:pPr>
    </w:p>
    <w:p w14:paraId="467448B1" w14:textId="77777777" w:rsidR="0053086D" w:rsidRPr="002D2363" w:rsidRDefault="0053086D" w:rsidP="002D23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2D2363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освоения </w:t>
      </w:r>
      <w:r w:rsidRPr="002D236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примерной</w:t>
      </w:r>
      <w:r w:rsidRPr="002D2363">
        <w:rPr>
          <w:rFonts w:ascii="Times New Roman" w:hAnsi="Times New Roman" w:cs="Times New Roman"/>
          <w:b/>
          <w:i/>
          <w:sz w:val="24"/>
          <w:szCs w:val="24"/>
        </w:rPr>
        <w:t xml:space="preserve"> рабочей программы</w:t>
      </w:r>
      <w:r w:rsidRPr="002D2363">
        <w:rPr>
          <w:rFonts w:ascii="Times New Roman" w:hAnsi="Times New Roman" w:cs="Times New Roman"/>
          <w:b/>
          <w:bCs/>
          <w:sz w:val="24"/>
          <w:szCs w:val="24"/>
        </w:rPr>
        <w:t xml:space="preserve"> по учебному предмету «Родная литература (русская)» отражают</w:t>
      </w:r>
      <w:r w:rsidRPr="002D2363">
        <w:rPr>
          <w:rFonts w:ascii="Times New Roman" w:hAnsi="Times New Roman" w:cs="Times New Roman"/>
          <w:sz w:val="24"/>
          <w:szCs w:val="24"/>
        </w:rPr>
        <w:t xml:space="preserve"> сформированность </w:t>
      </w:r>
      <w:r w:rsidRPr="002D2363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действий: регулятивных, познавательных, коммуникативных</w:t>
      </w:r>
      <w:r w:rsidRPr="002D2363">
        <w:rPr>
          <w:rFonts w:ascii="Times New Roman" w:hAnsi="Times New Roman" w:cs="Times New Roman"/>
          <w:sz w:val="24"/>
          <w:szCs w:val="24"/>
        </w:rPr>
        <w:t>.</w:t>
      </w:r>
    </w:p>
    <w:p w14:paraId="7615758E" w14:textId="77777777" w:rsidR="0053086D" w:rsidRPr="002D2363" w:rsidRDefault="0053086D" w:rsidP="002D23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УУД:</w:t>
      </w:r>
    </w:p>
    <w:p w14:paraId="304BBED3" w14:textId="77777777" w:rsidR="0053086D" w:rsidRPr="002D2363" w:rsidRDefault="0053086D" w:rsidP="002D2363">
      <w:pPr>
        <w:pStyle w:val="a4"/>
        <w:numPr>
          <w:ilvl w:val="0"/>
          <w:numId w:val="3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4E47067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14:paraId="2AB911C3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18EB205D" w14:textId="77777777" w:rsidR="0053086D" w:rsidRPr="002D2363" w:rsidRDefault="0053086D" w:rsidP="002D2363">
      <w:pPr>
        <w:pStyle w:val="a4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eastAsia="Times New Roman" w:hAnsi="Times New Roman"/>
          <w:b/>
          <w:sz w:val="24"/>
          <w:szCs w:val="24"/>
        </w:rPr>
        <w:t>Познавательные УУД:</w:t>
      </w:r>
    </w:p>
    <w:p w14:paraId="0F453DF2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6E661C31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5E54753E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навыки смыслового чтения.</w:t>
      </w:r>
    </w:p>
    <w:p w14:paraId="6922A5A9" w14:textId="77777777" w:rsidR="0053086D" w:rsidRPr="002D2363" w:rsidRDefault="0053086D" w:rsidP="002D2363">
      <w:pPr>
        <w:pStyle w:val="a4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14:paraId="713A31F0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lastRenderedPageBreak/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609AB374" w14:textId="7777777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14:paraId="29E35F4E" w14:textId="7B86E6F7" w:rsidR="0053086D" w:rsidRPr="002D2363" w:rsidRDefault="0053086D" w:rsidP="002D2363">
      <w:pPr>
        <w:pStyle w:val="a4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14:paraId="4FF31F3A" w14:textId="2A0FADB5" w:rsidR="00635636" w:rsidRPr="002D2363" w:rsidRDefault="00635636" w:rsidP="002D2363">
      <w:pPr>
        <w:pStyle w:val="a4"/>
        <w:ind w:left="0"/>
        <w:rPr>
          <w:rFonts w:ascii="Times New Roman" w:hAnsi="Times New Roman"/>
          <w:b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ab/>
      </w:r>
      <w:r w:rsidRPr="002D2363">
        <w:rPr>
          <w:rFonts w:ascii="Times New Roman" w:hAnsi="Times New Roman"/>
          <w:b/>
          <w:sz w:val="24"/>
          <w:szCs w:val="24"/>
        </w:rPr>
        <w:t>Предметные результаты освоения программы по родной (русской) литературе к концу обучения в 7 классе:</w:t>
      </w:r>
    </w:p>
    <w:p w14:paraId="3D01C4B2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14:paraId="07E3A53A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14:paraId="43465D44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</w:t>
      </w:r>
      <w:r w:rsidRPr="002D2363">
        <w:rPr>
          <w:rFonts w:ascii="Times New Roman" w:hAnsi="Times New Roman"/>
          <w:sz w:val="24"/>
          <w:szCs w:val="24"/>
        </w:rPr>
        <w:tab/>
        <w:t>которые приходится решать подросткам,</w:t>
      </w:r>
    </w:p>
    <w:p w14:paraId="7D74C035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об</w:t>
      </w:r>
      <w:r w:rsidRPr="002D2363">
        <w:rPr>
          <w:rFonts w:ascii="Times New Roman" w:hAnsi="Times New Roman"/>
          <w:sz w:val="24"/>
          <w:szCs w:val="24"/>
        </w:rPr>
        <w:tab/>
        <w:t>уникальности русского языка и родной речи;</w:t>
      </w:r>
    </w:p>
    <w:p w14:paraId="02FEAE8A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проводить смысловой анализ фольклорного и литературного текста по предложенному плану</w:t>
      </w:r>
      <w:r w:rsidRPr="002D2363">
        <w:rPr>
          <w:rFonts w:ascii="Times New Roman" w:hAnsi="Times New Roman"/>
          <w:sz w:val="24"/>
          <w:szCs w:val="24"/>
        </w:rPr>
        <w:tab/>
        <w:t>и воспринимать художественный текст</w:t>
      </w:r>
    </w:p>
    <w:p w14:paraId="7F7A8C37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как послание</w:t>
      </w:r>
      <w:r w:rsidRPr="002D2363">
        <w:rPr>
          <w:rFonts w:ascii="Times New Roman" w:hAnsi="Times New Roman"/>
          <w:sz w:val="24"/>
          <w:szCs w:val="24"/>
        </w:rPr>
        <w:tab/>
        <w:t>автора читателю,</w:t>
      </w:r>
      <w:r w:rsidRPr="002D2363">
        <w:rPr>
          <w:rFonts w:ascii="Times New Roman" w:hAnsi="Times New Roman"/>
          <w:sz w:val="24"/>
          <w:szCs w:val="24"/>
        </w:rPr>
        <w:tab/>
        <w:t>современнику</w:t>
      </w:r>
      <w:r w:rsidRPr="002D2363">
        <w:rPr>
          <w:rFonts w:ascii="Times New Roman" w:hAnsi="Times New Roman"/>
          <w:sz w:val="24"/>
          <w:szCs w:val="24"/>
        </w:rPr>
        <w:tab/>
        <w:t>и потомку, создавать</w:t>
      </w:r>
    </w:p>
    <w:p w14:paraId="1B622102" w14:textId="77777777" w:rsidR="00635636" w:rsidRPr="002D2363" w:rsidRDefault="00635636" w:rsidP="002D2363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14:paraId="01578DD1" w14:textId="1E98FA0F" w:rsidR="00635636" w:rsidRPr="002D2363" w:rsidRDefault="00635636" w:rsidP="002D2363">
      <w:pPr>
        <w:pStyle w:val="a4"/>
        <w:ind w:left="0"/>
        <w:contextualSpacing w:val="0"/>
        <w:rPr>
          <w:rFonts w:ascii="Times New Roman" w:hAnsi="Times New Roman"/>
          <w:sz w:val="24"/>
          <w:szCs w:val="24"/>
        </w:rPr>
      </w:pPr>
      <w:r w:rsidRPr="002D2363">
        <w:rPr>
          <w:rFonts w:ascii="Times New Roman" w:hAnsi="Times New Roman"/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14:paraId="13564C86" w14:textId="77777777" w:rsidR="00BC7243" w:rsidRPr="002D2363" w:rsidRDefault="00BC7243" w:rsidP="002D2363">
      <w:pPr>
        <w:pStyle w:val="1"/>
        <w:spacing w:before="0" w:beforeAutospacing="0" w:after="0" w:afterAutospacing="0"/>
        <w:ind w:left="360"/>
        <w:jc w:val="both"/>
        <w:rPr>
          <w:b w:val="0"/>
          <w:caps/>
          <w:sz w:val="24"/>
          <w:szCs w:val="24"/>
        </w:rPr>
      </w:pPr>
      <w:bookmarkStart w:id="1" w:name="_Toc50669506"/>
      <w:r w:rsidRPr="002D2363">
        <w:rPr>
          <w:b w:val="0"/>
          <w:caps/>
          <w:sz w:val="24"/>
          <w:szCs w:val="24"/>
        </w:rPr>
        <w:t>3. Содержание учебного предмета  «РОДНая</w:t>
      </w:r>
      <w:r w:rsidRPr="002D2363">
        <w:rPr>
          <w:b w:val="0"/>
          <w:caps/>
          <w:color w:val="00B050"/>
          <w:sz w:val="24"/>
          <w:szCs w:val="24"/>
        </w:rPr>
        <w:t xml:space="preserve"> </w:t>
      </w:r>
      <w:r w:rsidRPr="002D2363">
        <w:rPr>
          <w:b w:val="0"/>
          <w:caps/>
          <w:sz w:val="24"/>
          <w:szCs w:val="24"/>
        </w:rPr>
        <w:t>литература (Русская)»</w:t>
      </w:r>
      <w:bookmarkEnd w:id="1"/>
    </w:p>
    <w:p w14:paraId="70C25D69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6B866FD7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РАЗДЕЛ 1. РОССИЯ – РОДИНА МОЯ (</w:t>
      </w:r>
      <w:r w:rsidR="000E38F5" w:rsidRPr="002D2363">
        <w:rPr>
          <w:rFonts w:ascii="Times New Roman" w:hAnsi="Times New Roman" w:cs="Times New Roman"/>
          <w:b/>
          <w:sz w:val="24"/>
          <w:szCs w:val="24"/>
        </w:rPr>
        <w:t>8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1F7D7E1F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Преданья старины глубокой (3 ч)</w:t>
      </w:r>
    </w:p>
    <w:p w14:paraId="2C5C3E35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sz w:val="24"/>
          <w:szCs w:val="24"/>
        </w:rPr>
        <w:t>Русские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363">
        <w:rPr>
          <w:rFonts w:ascii="Times New Roman" w:hAnsi="Times New Roman" w:cs="Times New Roman"/>
          <w:sz w:val="24"/>
          <w:szCs w:val="24"/>
        </w:rPr>
        <w:t>народные песни: исторические и лирические</w:t>
      </w:r>
      <w:r w:rsidR="00150B2C" w:rsidRPr="002D2363">
        <w:rPr>
          <w:rFonts w:ascii="Times New Roman" w:hAnsi="Times New Roman" w:cs="Times New Roman"/>
          <w:sz w:val="24"/>
          <w:szCs w:val="24"/>
        </w:rPr>
        <w:t>.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363">
        <w:rPr>
          <w:rFonts w:ascii="Times New Roman" w:hAnsi="Times New Roman" w:cs="Times New Roman"/>
          <w:sz w:val="24"/>
          <w:szCs w:val="24"/>
        </w:rPr>
        <w:t>«</w:t>
      </w:r>
      <w:r w:rsidRPr="002D2363">
        <w:rPr>
          <w:rFonts w:ascii="Times New Roman" w:hAnsi="Times New Roman" w:cs="Times New Roman"/>
          <w:sz w:val="24"/>
          <w:szCs w:val="24"/>
          <w:shd w:val="clear" w:color="auto" w:fill="FFFFFF"/>
        </w:rPr>
        <w:t>На заре то было, братцы, на утренней</w:t>
      </w:r>
      <w:r w:rsidRPr="002D2363">
        <w:rPr>
          <w:rFonts w:ascii="Times New Roman" w:hAnsi="Times New Roman" w:cs="Times New Roman"/>
          <w:sz w:val="24"/>
          <w:szCs w:val="24"/>
        </w:rPr>
        <w:t>…», «Ах вы, ветры, ветры буйные…»</w:t>
      </w:r>
      <w:r w:rsidR="00150B2C" w:rsidRPr="002D2363">
        <w:rPr>
          <w:rFonts w:ascii="Times New Roman" w:hAnsi="Times New Roman" w:cs="Times New Roman"/>
          <w:sz w:val="24"/>
          <w:szCs w:val="24"/>
        </w:rPr>
        <w:t>.</w:t>
      </w:r>
      <w:r w:rsidRPr="002D2363">
        <w:rPr>
          <w:rFonts w:ascii="Times New Roman" w:hAnsi="Times New Roman" w:cs="Times New Roman"/>
          <w:sz w:val="24"/>
          <w:szCs w:val="24"/>
        </w:rPr>
        <w:t xml:space="preserve"> </w:t>
      </w:r>
      <w:r w:rsidR="00061D3A" w:rsidRPr="002D2363">
        <w:rPr>
          <w:rFonts w:ascii="Times New Roman" w:hAnsi="Times New Roman" w:cs="Times New Roman"/>
          <w:sz w:val="24"/>
          <w:szCs w:val="24"/>
        </w:rPr>
        <w:t>Предание Симбирского края «Про Стеньку Разина»</w:t>
      </w:r>
      <w:r w:rsidR="00150B2C" w:rsidRPr="002D2363">
        <w:rPr>
          <w:rFonts w:ascii="Times New Roman" w:hAnsi="Times New Roman" w:cs="Times New Roman"/>
          <w:sz w:val="24"/>
          <w:szCs w:val="24"/>
        </w:rPr>
        <w:t xml:space="preserve">. </w:t>
      </w:r>
      <w:r w:rsidRPr="002D2363">
        <w:rPr>
          <w:rFonts w:ascii="Times New Roman" w:hAnsi="Times New Roman" w:cs="Times New Roman"/>
          <w:sz w:val="24"/>
          <w:szCs w:val="24"/>
        </w:rPr>
        <w:t>Фольклорные сюжеты и мотивы в русской литературе</w:t>
      </w:r>
      <w:r w:rsidR="00150B2C" w:rsidRPr="002D2363">
        <w:rPr>
          <w:rFonts w:ascii="Times New Roman" w:hAnsi="Times New Roman" w:cs="Times New Roman"/>
          <w:sz w:val="24"/>
          <w:szCs w:val="24"/>
        </w:rPr>
        <w:t>.</w:t>
      </w:r>
    </w:p>
    <w:p w14:paraId="69CB5403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А. С. Пушкин. </w:t>
      </w:r>
      <w:r w:rsidRPr="002D2363">
        <w:rPr>
          <w:rFonts w:ascii="Times New Roman" w:hAnsi="Times New Roman" w:cs="Times New Roman"/>
          <w:sz w:val="24"/>
          <w:szCs w:val="24"/>
        </w:rPr>
        <w:t>«Песни о Стеньке Разине» (песня 1).</w:t>
      </w:r>
    </w:p>
    <w:p w14:paraId="3862F259" w14:textId="77777777" w:rsidR="00BC7243" w:rsidRPr="002D2363" w:rsidRDefault="00061D3A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Города земли русской (1</w:t>
      </w:r>
      <w:r w:rsidR="00BC7243" w:rsidRPr="002D2363">
        <w:rPr>
          <w:rFonts w:ascii="Times New Roman" w:hAnsi="Times New Roman" w:cs="Times New Roman"/>
          <w:b/>
          <w:sz w:val="24"/>
          <w:szCs w:val="24"/>
        </w:rPr>
        <w:t xml:space="preserve"> ч</w:t>
      </w:r>
      <w:proofErr w:type="gramStart"/>
      <w:r w:rsidR="00BC7243" w:rsidRPr="002D236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50B2C" w:rsidRPr="002D236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150B2C" w:rsidRPr="002D2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243" w:rsidRPr="002D2363">
        <w:rPr>
          <w:rFonts w:ascii="Times New Roman" w:hAnsi="Times New Roman" w:cs="Times New Roman"/>
          <w:sz w:val="24"/>
          <w:szCs w:val="24"/>
        </w:rPr>
        <w:t>Сибирский край</w:t>
      </w:r>
    </w:p>
    <w:p w14:paraId="46F81274" w14:textId="77777777" w:rsidR="00BC7243" w:rsidRPr="002D2363" w:rsidRDefault="00BC7243" w:rsidP="002D23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А. И. Солженицын. </w:t>
      </w:r>
      <w:r w:rsidRPr="002D2363">
        <w:rPr>
          <w:rFonts w:ascii="Times New Roman" w:hAnsi="Times New Roman" w:cs="Times New Roman"/>
          <w:sz w:val="24"/>
          <w:szCs w:val="24"/>
        </w:rPr>
        <w:t>«Колокол Углича».</w:t>
      </w:r>
    </w:p>
    <w:p w14:paraId="35E8C8FA" w14:textId="77777777" w:rsidR="00BC7243" w:rsidRPr="002D2363" w:rsidRDefault="00BC7243" w:rsidP="002D2363">
      <w:pPr>
        <w:tabs>
          <w:tab w:val="left" w:pos="24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Родные просторы (3 ч)</w:t>
      </w:r>
    </w:p>
    <w:p w14:paraId="3E72FAAF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И. С. Никитин. </w:t>
      </w:r>
      <w:r w:rsidRPr="002D2363">
        <w:rPr>
          <w:rFonts w:ascii="Times New Roman" w:hAnsi="Times New Roman" w:cs="Times New Roman"/>
          <w:sz w:val="24"/>
          <w:szCs w:val="24"/>
        </w:rPr>
        <w:t>«Поле».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07D993" w14:textId="77777777" w:rsidR="00BC7243" w:rsidRPr="002D2363" w:rsidRDefault="00061D3A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Н.М. Карамзин.</w:t>
      </w:r>
      <w:r w:rsidRPr="002D2363">
        <w:rPr>
          <w:rFonts w:ascii="Times New Roman" w:hAnsi="Times New Roman" w:cs="Times New Roman"/>
          <w:sz w:val="24"/>
          <w:szCs w:val="24"/>
        </w:rPr>
        <w:t xml:space="preserve"> «Волга»</w:t>
      </w:r>
    </w:p>
    <w:p w14:paraId="3432B99D" w14:textId="77777777" w:rsidR="00BC7243" w:rsidRPr="002D2363" w:rsidRDefault="00BC7243" w:rsidP="002D23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Д. В. Григорович. </w:t>
      </w:r>
      <w:r w:rsidRPr="002D2363">
        <w:rPr>
          <w:rFonts w:ascii="Times New Roman" w:hAnsi="Times New Roman" w:cs="Times New Roman"/>
          <w:sz w:val="24"/>
          <w:szCs w:val="24"/>
        </w:rPr>
        <w:t>«Пахарь» (главы из повести).</w:t>
      </w:r>
    </w:p>
    <w:p w14:paraId="19079461" w14:textId="77777777" w:rsidR="00BC7243" w:rsidRPr="002D2363" w:rsidRDefault="00061D3A" w:rsidP="002D2363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РАЗДЕЛ 2. РУССКИЕ ТРАДИЦИИ (5</w:t>
      </w:r>
      <w:r w:rsidR="00BC7243" w:rsidRPr="002D236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52D406A2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 xml:space="preserve">Праздники русского мира </w:t>
      </w:r>
      <w:r w:rsidR="00061D3A" w:rsidRPr="002D23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(3</w:t>
      </w:r>
      <w:r w:rsidRPr="002D23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ч)</w:t>
      </w:r>
      <w:r w:rsidR="00150B2C" w:rsidRPr="002D23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2D2363">
        <w:rPr>
          <w:rFonts w:ascii="Times New Roman" w:hAnsi="Times New Roman" w:cs="Times New Roman"/>
          <w:sz w:val="24"/>
          <w:szCs w:val="24"/>
        </w:rPr>
        <w:t>Пасха</w:t>
      </w:r>
    </w:p>
    <w:p w14:paraId="2B0F53F0" w14:textId="77777777" w:rsidR="00BC7243" w:rsidRPr="002D2363" w:rsidRDefault="00BC7243" w:rsidP="002D23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К. Д. Бальмонт </w:t>
      </w:r>
      <w:r w:rsidRPr="002D2363">
        <w:rPr>
          <w:rFonts w:ascii="Times New Roman" w:hAnsi="Times New Roman" w:cs="Times New Roman"/>
          <w:sz w:val="24"/>
          <w:szCs w:val="24"/>
        </w:rPr>
        <w:t>«</w:t>
      </w:r>
      <w:r w:rsidRPr="002D236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Благовещенье в Москве». </w:t>
      </w:r>
    </w:p>
    <w:p w14:paraId="0613E4EC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23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А. С. Хомяков.</w:t>
      </w:r>
      <w:r w:rsidRPr="002D23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«Кремлевская заутреня на Пасху».</w:t>
      </w:r>
    </w:p>
    <w:p w14:paraId="4441F731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А. П. Чехов.</w:t>
      </w:r>
      <w:r w:rsidRPr="002D236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«Казак». </w:t>
      </w:r>
    </w:p>
    <w:p w14:paraId="31B4FB41" w14:textId="77777777" w:rsidR="00BC7243" w:rsidRPr="002D2363" w:rsidRDefault="00061D3A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Тепло родного дома (2</w:t>
      </w:r>
      <w:r w:rsidR="00BC7243" w:rsidRPr="002D2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ч)</w:t>
      </w:r>
      <w:r w:rsidR="00150B2C" w:rsidRPr="002D2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BC7243" w:rsidRPr="002D2363">
        <w:rPr>
          <w:rFonts w:ascii="Times New Roman" w:hAnsi="Times New Roman" w:cs="Times New Roman"/>
          <w:sz w:val="24"/>
          <w:szCs w:val="24"/>
        </w:rPr>
        <w:t>Русские мастера</w:t>
      </w:r>
    </w:p>
    <w:p w14:paraId="0717A809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Ф. А. Абрамов.</w:t>
      </w:r>
      <w:r w:rsidRPr="002D2363">
        <w:rPr>
          <w:rFonts w:ascii="Times New Roman" w:hAnsi="Times New Roman" w:cs="Times New Roman"/>
          <w:sz w:val="24"/>
          <w:szCs w:val="24"/>
        </w:rPr>
        <w:t xml:space="preserve"> «Дом» (фрагмент).</w:t>
      </w:r>
    </w:p>
    <w:p w14:paraId="31961652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2D2363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В. А. Солоухин. </w:t>
      </w:r>
      <w:r w:rsidRPr="002D2363">
        <w:rPr>
          <w:rFonts w:ascii="Times New Roman" w:hAnsi="Times New Roman" w:cs="Times New Roman"/>
          <w:sz w:val="24"/>
          <w:szCs w:val="24"/>
        </w:rPr>
        <w:t>«</w:t>
      </w:r>
      <w:r w:rsidRPr="002D2363">
        <w:rPr>
          <w:rFonts w:ascii="Times New Roman" w:hAnsi="Times New Roman" w:cs="Times New Roman"/>
          <w:color w:val="1A1A1A"/>
          <w:sz w:val="24"/>
          <w:szCs w:val="24"/>
        </w:rPr>
        <w:t xml:space="preserve">Камешки на ладони». </w:t>
      </w:r>
    </w:p>
    <w:p w14:paraId="65E31257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РАЗДЕЛ 3. РУ</w:t>
      </w:r>
      <w:r w:rsidR="00061D3A" w:rsidRPr="002D2363">
        <w:rPr>
          <w:rFonts w:ascii="Times New Roman" w:hAnsi="Times New Roman" w:cs="Times New Roman"/>
          <w:b/>
          <w:sz w:val="24"/>
          <w:szCs w:val="24"/>
        </w:rPr>
        <w:t>ССКИЙ ХАРАКТЕР – РУССКАЯ ДУША (4</w:t>
      </w:r>
      <w:r w:rsidRPr="002D2363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5343898B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D2363">
        <w:rPr>
          <w:rFonts w:ascii="Times New Roman" w:hAnsi="Times New Roman" w:cs="Times New Roman"/>
          <w:b/>
          <w:sz w:val="24"/>
          <w:szCs w:val="24"/>
        </w:rPr>
        <w:t>Не до ордена – была бы Родина</w:t>
      </w:r>
      <w:r w:rsidR="00061D3A" w:rsidRPr="002D236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(1</w:t>
      </w:r>
      <w:r w:rsidRPr="002D236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ч)</w:t>
      </w:r>
      <w:r w:rsidR="00150B2C" w:rsidRPr="002D236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D2363">
        <w:rPr>
          <w:rFonts w:ascii="Times New Roman" w:hAnsi="Times New Roman" w:cs="Times New Roman"/>
          <w:sz w:val="24"/>
          <w:szCs w:val="24"/>
        </w:rPr>
        <w:t>На Первой мировой войне</w:t>
      </w:r>
    </w:p>
    <w:p w14:paraId="61006F96" w14:textId="77777777" w:rsidR="00BC7243" w:rsidRPr="002D2363" w:rsidRDefault="00BC7243" w:rsidP="002D236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М. Городецкий.</w:t>
      </w:r>
      <w:r w:rsidRPr="002D2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«Воздушный витязь». </w:t>
      </w:r>
    </w:p>
    <w:p w14:paraId="68C5C261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2363">
        <w:rPr>
          <w:rFonts w:ascii="Times New Roman" w:hAnsi="Times New Roman" w:cs="Times New Roman"/>
          <w:b/>
          <w:sz w:val="24"/>
          <w:szCs w:val="24"/>
        </w:rPr>
        <w:t>О ваших ровесниках (2 ч)</w:t>
      </w:r>
      <w:r w:rsidR="00150B2C" w:rsidRPr="002D2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363">
        <w:rPr>
          <w:rFonts w:ascii="Times New Roman" w:hAnsi="Times New Roman" w:cs="Times New Roman"/>
          <w:sz w:val="24"/>
          <w:szCs w:val="24"/>
        </w:rPr>
        <w:t>Взрослые детские проблемы</w:t>
      </w:r>
    </w:p>
    <w:p w14:paraId="05BEEADE" w14:textId="77777777" w:rsidR="00061D3A" w:rsidRPr="002D2363" w:rsidRDefault="00061D3A" w:rsidP="002D23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Н.М. Карамзин </w:t>
      </w:r>
      <w:r w:rsidRPr="002D236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«Рыцарь нашего времени»</w:t>
      </w:r>
    </w:p>
    <w:p w14:paraId="08450225" w14:textId="77777777" w:rsidR="00BC7243" w:rsidRPr="002D2363" w:rsidRDefault="00BC7243" w:rsidP="002D23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3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Н. Н. Назаркин.</w:t>
      </w:r>
      <w:r w:rsidRPr="002D23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«Изумрудная ры</w:t>
      </w:r>
      <w:r w:rsidR="001771C4" w:rsidRPr="002D23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бка» (главы «Изумрудная рыбка», </w:t>
      </w:r>
      <w:r w:rsidRPr="002D23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«</w:t>
      </w:r>
      <w:r w:rsidRPr="002D2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Ах, миледи!», «Про личную жизнь»). </w:t>
      </w:r>
    </w:p>
    <w:p w14:paraId="5A700175" w14:textId="77777777" w:rsidR="00150B2C" w:rsidRPr="002D2363" w:rsidRDefault="00150B2C" w:rsidP="002D2363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 в том </w:t>
      </w:r>
      <w:proofErr w:type="gramStart"/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>числе  с</w:t>
      </w:r>
      <w:proofErr w:type="gramEnd"/>
      <w:r w:rsidRPr="002D2363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учетом рабочей программы воспитания МБОУ «Мариинская гимназия» на 2021-2025 гг. </w:t>
      </w:r>
    </w:p>
    <w:p w14:paraId="15F4D24D" w14:textId="77777777" w:rsidR="0059230E" w:rsidRPr="002D2363" w:rsidRDefault="0059230E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4A3EB" w14:textId="77777777" w:rsidR="00593C35" w:rsidRPr="002D2363" w:rsidRDefault="00593C35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1674E" w14:textId="77777777" w:rsidR="00593C35" w:rsidRPr="002D2363" w:rsidRDefault="00593C35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4FBC6" w14:textId="77777777" w:rsidR="00593C35" w:rsidRPr="002D2363" w:rsidRDefault="00593C35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B85A3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2AC96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3BF52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F9BE9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CFB6F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6973B" w14:textId="77777777" w:rsidR="001771C4" w:rsidRPr="002D2363" w:rsidRDefault="001771C4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49E56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AEBF0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A0D7C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429D6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5BDC7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E3643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4804F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page" w:tblpX="914" w:tblpY="1454"/>
        <w:tblW w:w="10031" w:type="dxa"/>
        <w:tblLook w:val="04A0" w:firstRow="1" w:lastRow="0" w:firstColumn="1" w:lastColumn="0" w:noHBand="0" w:noVBand="1"/>
      </w:tblPr>
      <w:tblGrid>
        <w:gridCol w:w="800"/>
        <w:gridCol w:w="4443"/>
        <w:gridCol w:w="826"/>
        <w:gridCol w:w="883"/>
        <w:gridCol w:w="3079"/>
      </w:tblGrid>
      <w:tr w:rsidR="00150B2C" w:rsidRPr="002D2363" w14:paraId="66C85AE0" w14:textId="77777777" w:rsidTr="00150B2C">
        <w:trPr>
          <w:trHeight w:val="832"/>
        </w:trPr>
        <w:tc>
          <w:tcPr>
            <w:tcW w:w="800" w:type="dxa"/>
          </w:tcPr>
          <w:p w14:paraId="271B139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4443" w:type="dxa"/>
          </w:tcPr>
          <w:p w14:paraId="54CC61B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826" w:type="dxa"/>
          </w:tcPr>
          <w:p w14:paraId="3FCDE16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83" w:type="dxa"/>
          </w:tcPr>
          <w:p w14:paraId="584E1007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079" w:type="dxa"/>
          </w:tcPr>
          <w:p w14:paraId="45C9B8E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Электронный образовательный ресурс</w:t>
            </w:r>
          </w:p>
        </w:tc>
      </w:tr>
      <w:tr w:rsidR="00150B2C" w:rsidRPr="002D2363" w14:paraId="113AA88E" w14:textId="77777777" w:rsidTr="00150B2C">
        <w:trPr>
          <w:trHeight w:val="277"/>
        </w:trPr>
        <w:tc>
          <w:tcPr>
            <w:tcW w:w="800" w:type="dxa"/>
          </w:tcPr>
          <w:p w14:paraId="2F532A1A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2" w:type="dxa"/>
            <w:gridSpan w:val="3"/>
          </w:tcPr>
          <w:p w14:paraId="2483026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3079" w:type="dxa"/>
          </w:tcPr>
          <w:p w14:paraId="51003D40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B2C" w:rsidRPr="002D2363" w14:paraId="2456A24E" w14:textId="77777777" w:rsidTr="00150B2C">
        <w:trPr>
          <w:trHeight w:val="554"/>
        </w:trPr>
        <w:tc>
          <w:tcPr>
            <w:tcW w:w="800" w:type="dxa"/>
          </w:tcPr>
          <w:p w14:paraId="1260FD12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3" w:type="dxa"/>
          </w:tcPr>
          <w:p w14:paraId="2DD958D5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D23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заре то было, братцы, на утренней</w:t>
            </w: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…», «Ах вы, ветры, ветры буйные…»</w:t>
            </w:r>
          </w:p>
        </w:tc>
        <w:tc>
          <w:tcPr>
            <w:tcW w:w="826" w:type="dxa"/>
          </w:tcPr>
          <w:p w14:paraId="0631AD30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ACDBAB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017FF13F" w14:textId="77777777" w:rsidR="00150B2C" w:rsidRPr="002D2363" w:rsidRDefault="00D326F6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http://pedsovet.org</w:t>
            </w:r>
          </w:p>
        </w:tc>
      </w:tr>
      <w:tr w:rsidR="00150B2C" w:rsidRPr="002D2363" w14:paraId="683D3DEF" w14:textId="77777777" w:rsidTr="00150B2C">
        <w:trPr>
          <w:trHeight w:val="554"/>
        </w:trPr>
        <w:tc>
          <w:tcPr>
            <w:tcW w:w="800" w:type="dxa"/>
          </w:tcPr>
          <w:p w14:paraId="2A9D4874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3" w:type="dxa"/>
          </w:tcPr>
          <w:p w14:paraId="6EF15F5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Предание Симбирского края «Про Стеньку Разина»</w:t>
            </w:r>
          </w:p>
        </w:tc>
        <w:tc>
          <w:tcPr>
            <w:tcW w:w="826" w:type="dxa"/>
          </w:tcPr>
          <w:p w14:paraId="3CE49DCF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2986EBC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381052D7" w14:textId="77777777" w:rsidR="0040360E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http://philology.ruslibrary.ru/</w:t>
            </w:r>
          </w:p>
          <w:p w14:paraId="6546CD42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 http://philologos.narod.ru /</w:t>
            </w:r>
          </w:p>
        </w:tc>
      </w:tr>
      <w:tr w:rsidR="00150B2C" w:rsidRPr="002D2363" w14:paraId="499F8154" w14:textId="77777777" w:rsidTr="00150B2C">
        <w:trPr>
          <w:trHeight w:val="554"/>
        </w:trPr>
        <w:tc>
          <w:tcPr>
            <w:tcW w:w="800" w:type="dxa"/>
          </w:tcPr>
          <w:p w14:paraId="107DD55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3" w:type="dxa"/>
          </w:tcPr>
          <w:p w14:paraId="466D2F96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А. С. Пушкин. «Песни о Стеньке Разине» (песня 1)</w:t>
            </w:r>
          </w:p>
        </w:tc>
        <w:tc>
          <w:tcPr>
            <w:tcW w:w="826" w:type="dxa"/>
          </w:tcPr>
          <w:p w14:paraId="65C758F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2BAC1262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034A049C" w14:textId="77777777" w:rsidR="00150B2C" w:rsidRPr="002D2363" w:rsidRDefault="00D326F6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http://pedsovet.org</w:t>
            </w:r>
          </w:p>
        </w:tc>
      </w:tr>
      <w:tr w:rsidR="00150B2C" w:rsidRPr="002D2363" w14:paraId="31462C55" w14:textId="77777777" w:rsidTr="00150B2C">
        <w:trPr>
          <w:trHeight w:val="264"/>
        </w:trPr>
        <w:tc>
          <w:tcPr>
            <w:tcW w:w="800" w:type="dxa"/>
          </w:tcPr>
          <w:p w14:paraId="07315740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3" w:type="dxa"/>
          </w:tcPr>
          <w:p w14:paraId="0AECF3AA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А.И. Солженицын «Колокол Углича»</w:t>
            </w:r>
          </w:p>
        </w:tc>
        <w:tc>
          <w:tcPr>
            <w:tcW w:w="826" w:type="dxa"/>
          </w:tcPr>
          <w:p w14:paraId="3F4C8A30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765E2D93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16074DF3" w14:textId="77777777" w:rsidR="00150B2C" w:rsidRPr="002D2363" w:rsidRDefault="00D326F6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http://pedsovet.org</w:t>
            </w:r>
          </w:p>
        </w:tc>
      </w:tr>
      <w:tr w:rsidR="00150B2C" w:rsidRPr="002D2363" w14:paraId="07118DC9" w14:textId="77777777" w:rsidTr="00150B2C">
        <w:trPr>
          <w:trHeight w:val="277"/>
        </w:trPr>
        <w:tc>
          <w:tcPr>
            <w:tcW w:w="800" w:type="dxa"/>
          </w:tcPr>
          <w:p w14:paraId="6C1F968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3" w:type="dxa"/>
          </w:tcPr>
          <w:p w14:paraId="12DF07EC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И. С. Никитин. «Поле»</w:t>
            </w:r>
          </w:p>
        </w:tc>
        <w:tc>
          <w:tcPr>
            <w:tcW w:w="826" w:type="dxa"/>
          </w:tcPr>
          <w:p w14:paraId="113FAFD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5349B36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4D7470A0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http://philologos.narod.ru /</w:t>
            </w:r>
          </w:p>
        </w:tc>
      </w:tr>
      <w:tr w:rsidR="00150B2C" w:rsidRPr="002D2363" w14:paraId="76B2EFAC" w14:textId="77777777" w:rsidTr="00150B2C">
        <w:trPr>
          <w:trHeight w:val="277"/>
        </w:trPr>
        <w:tc>
          <w:tcPr>
            <w:tcW w:w="800" w:type="dxa"/>
          </w:tcPr>
          <w:p w14:paraId="4778FB76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443" w:type="dxa"/>
          </w:tcPr>
          <w:p w14:paraId="0753B47D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Н.М. Карамзин. «Волга»</w:t>
            </w:r>
          </w:p>
        </w:tc>
        <w:tc>
          <w:tcPr>
            <w:tcW w:w="826" w:type="dxa"/>
          </w:tcPr>
          <w:p w14:paraId="313FD1FD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14:paraId="7867A1AF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3AB2C16B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http://philologos.narod.ru /</w:t>
            </w:r>
          </w:p>
        </w:tc>
      </w:tr>
      <w:tr w:rsidR="00150B2C" w:rsidRPr="002D2363" w14:paraId="156DC3CB" w14:textId="77777777" w:rsidTr="00150B2C">
        <w:trPr>
          <w:trHeight w:val="277"/>
        </w:trPr>
        <w:tc>
          <w:tcPr>
            <w:tcW w:w="800" w:type="dxa"/>
          </w:tcPr>
          <w:p w14:paraId="49A19677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3" w:type="dxa"/>
          </w:tcPr>
          <w:p w14:paraId="57162C2B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Д. В. Григорович. «Пахарь» (главы из повести)</w:t>
            </w:r>
          </w:p>
        </w:tc>
        <w:tc>
          <w:tcPr>
            <w:tcW w:w="826" w:type="dxa"/>
          </w:tcPr>
          <w:p w14:paraId="08A95EC4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64A5435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33146A85" w14:textId="77777777" w:rsidR="0040360E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http://philology.ruslibrary.ru/</w:t>
            </w:r>
          </w:p>
          <w:p w14:paraId="31473FF7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 http://philologos.narod.ru /</w:t>
            </w:r>
          </w:p>
        </w:tc>
      </w:tr>
      <w:tr w:rsidR="00150B2C" w:rsidRPr="002D2363" w14:paraId="1DEB872C" w14:textId="77777777" w:rsidTr="00150B2C">
        <w:trPr>
          <w:trHeight w:val="277"/>
        </w:trPr>
        <w:tc>
          <w:tcPr>
            <w:tcW w:w="800" w:type="dxa"/>
          </w:tcPr>
          <w:p w14:paraId="2EFD0D27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31" w:type="dxa"/>
            <w:gridSpan w:val="4"/>
          </w:tcPr>
          <w:p w14:paraId="3CEE52C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РУССКИЕ ТРАДИЦИИ</w:t>
            </w:r>
          </w:p>
        </w:tc>
      </w:tr>
      <w:tr w:rsidR="00150B2C" w:rsidRPr="002D2363" w14:paraId="7C502CE2" w14:textId="77777777" w:rsidTr="00150B2C">
        <w:trPr>
          <w:trHeight w:val="277"/>
        </w:trPr>
        <w:tc>
          <w:tcPr>
            <w:tcW w:w="800" w:type="dxa"/>
          </w:tcPr>
          <w:p w14:paraId="6FAD70C2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43" w:type="dxa"/>
          </w:tcPr>
          <w:p w14:paraId="6BCBB125" w14:textId="77777777" w:rsidR="00150B2C" w:rsidRPr="002D2363" w:rsidRDefault="00150B2C" w:rsidP="002D23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К. Д. Бальмонт </w:t>
            </w: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3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Благовещенье в Москве»</w:t>
            </w:r>
          </w:p>
        </w:tc>
        <w:tc>
          <w:tcPr>
            <w:tcW w:w="826" w:type="dxa"/>
          </w:tcPr>
          <w:p w14:paraId="0057BD3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4102F306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2931F351" w14:textId="77777777" w:rsidR="00150B2C" w:rsidRPr="002D2363" w:rsidRDefault="00D326F6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http://pedsovet.org</w:t>
            </w:r>
          </w:p>
        </w:tc>
      </w:tr>
      <w:tr w:rsidR="00150B2C" w:rsidRPr="002D2363" w14:paraId="6D4888C9" w14:textId="77777777" w:rsidTr="00150B2C">
        <w:trPr>
          <w:trHeight w:val="264"/>
        </w:trPr>
        <w:tc>
          <w:tcPr>
            <w:tcW w:w="800" w:type="dxa"/>
          </w:tcPr>
          <w:p w14:paraId="2AD6DEBA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43" w:type="dxa"/>
          </w:tcPr>
          <w:p w14:paraId="102B4C8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 С. Хомяков. «Кремлевская заутреня на Пасху»</w:t>
            </w:r>
          </w:p>
        </w:tc>
        <w:tc>
          <w:tcPr>
            <w:tcW w:w="826" w:type="dxa"/>
          </w:tcPr>
          <w:p w14:paraId="6823B16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C59BEDE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59FC2D8D" w14:textId="77777777" w:rsidR="0040360E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http://philology.ruslibrary.ru/</w:t>
            </w:r>
          </w:p>
          <w:p w14:paraId="3A6C716F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 http://philologos.narod.ru /</w:t>
            </w:r>
          </w:p>
        </w:tc>
      </w:tr>
      <w:tr w:rsidR="00150B2C" w:rsidRPr="002D2363" w14:paraId="2165A419" w14:textId="77777777" w:rsidTr="00150B2C">
        <w:trPr>
          <w:trHeight w:val="277"/>
        </w:trPr>
        <w:tc>
          <w:tcPr>
            <w:tcW w:w="800" w:type="dxa"/>
          </w:tcPr>
          <w:p w14:paraId="12B48294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43" w:type="dxa"/>
          </w:tcPr>
          <w:p w14:paraId="32022F7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А. П. Чехов. «Казак»</w:t>
            </w:r>
          </w:p>
        </w:tc>
        <w:tc>
          <w:tcPr>
            <w:tcW w:w="826" w:type="dxa"/>
          </w:tcPr>
          <w:p w14:paraId="18E4084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7F1E6507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4C16CA8F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http://philologos.narod.ru /</w:t>
            </w:r>
          </w:p>
        </w:tc>
      </w:tr>
      <w:tr w:rsidR="00150B2C" w:rsidRPr="002D2363" w14:paraId="2C7DB13C" w14:textId="77777777" w:rsidTr="00150B2C">
        <w:trPr>
          <w:trHeight w:val="277"/>
        </w:trPr>
        <w:tc>
          <w:tcPr>
            <w:tcW w:w="800" w:type="dxa"/>
          </w:tcPr>
          <w:p w14:paraId="535505E2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43" w:type="dxa"/>
          </w:tcPr>
          <w:p w14:paraId="7FCF8EC8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Ф. А. Абрамов. «Дом» (фрагмент)</w:t>
            </w:r>
          </w:p>
        </w:tc>
        <w:tc>
          <w:tcPr>
            <w:tcW w:w="826" w:type="dxa"/>
          </w:tcPr>
          <w:p w14:paraId="58A58D22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6224429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241AA020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http://lib.pushkinskijdom.ru /</w:t>
            </w:r>
          </w:p>
        </w:tc>
      </w:tr>
      <w:tr w:rsidR="00150B2C" w:rsidRPr="002D2363" w14:paraId="410F1142" w14:textId="77777777" w:rsidTr="00150B2C">
        <w:trPr>
          <w:trHeight w:val="435"/>
        </w:trPr>
        <w:tc>
          <w:tcPr>
            <w:tcW w:w="800" w:type="dxa"/>
          </w:tcPr>
          <w:p w14:paraId="6D051AD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43" w:type="dxa"/>
          </w:tcPr>
          <w:p w14:paraId="77E2C3D3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В. А. Солоухин. «Камешки на ладони». </w:t>
            </w:r>
          </w:p>
        </w:tc>
        <w:tc>
          <w:tcPr>
            <w:tcW w:w="826" w:type="dxa"/>
          </w:tcPr>
          <w:p w14:paraId="517F7840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2235202B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6B1FE131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http://lib.pushkinskijdom.ru /</w:t>
            </w:r>
          </w:p>
        </w:tc>
      </w:tr>
      <w:tr w:rsidR="00150B2C" w:rsidRPr="002D2363" w14:paraId="09132C60" w14:textId="77777777" w:rsidTr="00150B2C">
        <w:trPr>
          <w:trHeight w:val="277"/>
        </w:trPr>
        <w:tc>
          <w:tcPr>
            <w:tcW w:w="800" w:type="dxa"/>
          </w:tcPr>
          <w:p w14:paraId="7A15DF93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31" w:type="dxa"/>
            <w:gridSpan w:val="4"/>
          </w:tcPr>
          <w:p w14:paraId="342EF8FF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РУССКИЙ ХАРАКТЕР – РУССКАЯ ДУША</w:t>
            </w:r>
          </w:p>
        </w:tc>
      </w:tr>
      <w:tr w:rsidR="00150B2C" w:rsidRPr="002D2363" w14:paraId="5F2E2431" w14:textId="77777777" w:rsidTr="00150B2C">
        <w:trPr>
          <w:trHeight w:val="277"/>
        </w:trPr>
        <w:tc>
          <w:tcPr>
            <w:tcW w:w="800" w:type="dxa"/>
          </w:tcPr>
          <w:p w14:paraId="3F9A1B44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443" w:type="dxa"/>
          </w:tcPr>
          <w:p w14:paraId="1614E8FB" w14:textId="77777777" w:rsidR="00150B2C" w:rsidRPr="002D2363" w:rsidRDefault="00150B2C" w:rsidP="002D23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Н.М. Карамзин. «Рыцарь нашего времени». </w:t>
            </w:r>
          </w:p>
        </w:tc>
        <w:tc>
          <w:tcPr>
            <w:tcW w:w="826" w:type="dxa"/>
          </w:tcPr>
          <w:p w14:paraId="3B3AA087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532D2F7C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07839D17" w14:textId="77777777" w:rsidR="00150B2C" w:rsidRPr="002D2363" w:rsidRDefault="00D326F6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http://pedsovet.org</w:t>
            </w:r>
          </w:p>
        </w:tc>
      </w:tr>
      <w:tr w:rsidR="00150B2C" w:rsidRPr="002D2363" w14:paraId="4889151D" w14:textId="77777777" w:rsidTr="00150B2C">
        <w:trPr>
          <w:trHeight w:val="277"/>
        </w:trPr>
        <w:tc>
          <w:tcPr>
            <w:tcW w:w="800" w:type="dxa"/>
          </w:tcPr>
          <w:p w14:paraId="082F456B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43" w:type="dxa"/>
          </w:tcPr>
          <w:p w14:paraId="1886D6A4" w14:textId="6E7830AD" w:rsidR="00150B2C" w:rsidRPr="002D2363" w:rsidRDefault="004B2EE4" w:rsidP="002D23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Инфографика</w:t>
            </w:r>
            <w:proofErr w:type="spellEnd"/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Мое</w:t>
            </w:r>
            <w:proofErr w:type="gramEnd"/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любимое произведение о детстве». </w:t>
            </w:r>
            <w:r w:rsidR="00150B2C"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М. Городецкий. «Воздушный вит</w:t>
            </w:r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язь» </w:t>
            </w:r>
          </w:p>
        </w:tc>
        <w:tc>
          <w:tcPr>
            <w:tcW w:w="826" w:type="dxa"/>
          </w:tcPr>
          <w:p w14:paraId="07E510F9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79C8C731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268E9F7C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http://lib.pushkinskijdom.ru /</w:t>
            </w:r>
          </w:p>
        </w:tc>
      </w:tr>
      <w:tr w:rsidR="00150B2C" w:rsidRPr="002D2363" w14:paraId="17FCF9D3" w14:textId="77777777" w:rsidTr="00150B2C">
        <w:trPr>
          <w:trHeight w:val="832"/>
        </w:trPr>
        <w:tc>
          <w:tcPr>
            <w:tcW w:w="800" w:type="dxa"/>
          </w:tcPr>
          <w:p w14:paraId="4DFBD4CC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43" w:type="dxa"/>
          </w:tcPr>
          <w:p w14:paraId="511F7917" w14:textId="77777777" w:rsidR="00150B2C" w:rsidRPr="002D2363" w:rsidRDefault="00150B2C" w:rsidP="002D236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236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Н. Н. Назаркин. «Изумрудная рыбка» (главы «Изумрудная рыбка», </w:t>
            </w:r>
          </w:p>
          <w:p w14:paraId="3F753F2C" w14:textId="77777777" w:rsidR="00150B2C" w:rsidRPr="002D2363" w:rsidRDefault="00150B2C" w:rsidP="002D236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36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</w:t>
            </w:r>
            <w:r w:rsidRPr="002D2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миледи!», «Про личную жизнь»).</w:t>
            </w:r>
          </w:p>
        </w:tc>
        <w:tc>
          <w:tcPr>
            <w:tcW w:w="826" w:type="dxa"/>
          </w:tcPr>
          <w:p w14:paraId="10055055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6E77C16" w14:textId="77777777" w:rsidR="00150B2C" w:rsidRPr="002D2363" w:rsidRDefault="00150B2C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</w:tcPr>
          <w:p w14:paraId="69901C1A" w14:textId="77777777" w:rsidR="0040360E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>http://philology.ruslibrary.ru/</w:t>
            </w:r>
          </w:p>
          <w:p w14:paraId="5892EF8E" w14:textId="77777777" w:rsidR="00150B2C" w:rsidRPr="002D2363" w:rsidRDefault="0040360E" w:rsidP="002D2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3">
              <w:rPr>
                <w:rFonts w:ascii="Times New Roman" w:hAnsi="Times New Roman" w:cs="Times New Roman"/>
                <w:sz w:val="24"/>
                <w:szCs w:val="24"/>
              </w:rPr>
              <w:t xml:space="preserve"> http://philologos.narod.ru /</w:t>
            </w:r>
          </w:p>
        </w:tc>
      </w:tr>
    </w:tbl>
    <w:p w14:paraId="5F08C1F5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5B795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0B853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C4941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31B42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961E3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CE9B5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E7D9E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5FE4E" w14:textId="77777777" w:rsidR="00150B2C" w:rsidRPr="002D2363" w:rsidRDefault="00150B2C" w:rsidP="002D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B0155" w14:textId="46C7A470" w:rsidR="00150B2C" w:rsidRPr="002D2363" w:rsidRDefault="00150B2C" w:rsidP="00044C36">
      <w:pPr>
        <w:rPr>
          <w:rFonts w:ascii="Times New Roman" w:hAnsi="Times New Roman" w:cs="Times New Roman"/>
          <w:sz w:val="24"/>
          <w:szCs w:val="24"/>
        </w:rPr>
      </w:pPr>
    </w:p>
    <w:sectPr w:rsidR="00150B2C" w:rsidRPr="002D2363" w:rsidSect="002D2363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7DCF"/>
    <w:multiLevelType w:val="hybridMultilevel"/>
    <w:tmpl w:val="204C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C7B1D01"/>
    <w:multiLevelType w:val="hybridMultilevel"/>
    <w:tmpl w:val="3564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50"/>
    <w:rsid w:val="00044C36"/>
    <w:rsid w:val="00061D3A"/>
    <w:rsid w:val="000B1C9B"/>
    <w:rsid w:val="000E38F5"/>
    <w:rsid w:val="00150B2C"/>
    <w:rsid w:val="001771C4"/>
    <w:rsid w:val="002D2363"/>
    <w:rsid w:val="002F7E54"/>
    <w:rsid w:val="003F7515"/>
    <w:rsid w:val="0040360E"/>
    <w:rsid w:val="004B2EE4"/>
    <w:rsid w:val="00510EB9"/>
    <w:rsid w:val="0053086D"/>
    <w:rsid w:val="0059230E"/>
    <w:rsid w:val="00593C35"/>
    <w:rsid w:val="00635636"/>
    <w:rsid w:val="0079481E"/>
    <w:rsid w:val="007A0F29"/>
    <w:rsid w:val="009B7B27"/>
    <w:rsid w:val="00A534C2"/>
    <w:rsid w:val="00A83B46"/>
    <w:rsid w:val="00BC7243"/>
    <w:rsid w:val="00BE516B"/>
    <w:rsid w:val="00C41FE3"/>
    <w:rsid w:val="00D326F6"/>
    <w:rsid w:val="00DC373F"/>
    <w:rsid w:val="00FA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EC26"/>
  <w15:docId w15:val="{E7B26963-773C-4061-9E60-9149657B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72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53086D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C7243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CharAttribute484">
    <w:name w:val="CharAttribute484"/>
    <w:uiPriority w:val="99"/>
    <w:rsid w:val="001771C4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1771C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1771C4"/>
    <w:rPr>
      <w:rFonts w:ascii="Calibri" w:eastAsia="Calibri" w:hAnsi="Calibri" w:cs="Times New Roman"/>
    </w:rPr>
  </w:style>
  <w:style w:type="paragraph" w:customStyle="1" w:styleId="ParaAttribute10">
    <w:name w:val="ParaAttribute10"/>
    <w:uiPriority w:val="99"/>
    <w:rsid w:val="001771C4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794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qFormat/>
    <w:rsid w:val="00BE516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BE51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a7">
    <w:name w:val="Содержимое таблицы"/>
    <w:basedOn w:val="Standard"/>
    <w:qFormat/>
    <w:rsid w:val="00BE516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AF8BA-A1C4-4813-A43A-BB4B57F2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Ариша</dc:creator>
  <cp:keywords/>
  <dc:description/>
  <cp:lastModifiedBy>пользователь</cp:lastModifiedBy>
  <cp:revision>15</cp:revision>
  <dcterms:created xsi:type="dcterms:W3CDTF">2022-08-10T11:49:00Z</dcterms:created>
  <dcterms:modified xsi:type="dcterms:W3CDTF">2023-09-09T08:54:00Z</dcterms:modified>
</cp:coreProperties>
</file>